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517B" w:rsidRPr="007B517B" w:rsidRDefault="007B517B" w:rsidP="007B517B">
      <w:pPr>
        <w:autoSpaceDN w:val="0"/>
        <w:spacing w:after="0" w:line="240" w:lineRule="auto"/>
        <w:jc w:val="center"/>
        <w:rPr>
          <w:rFonts w:ascii="Times New Roman" w:eastAsia="Times New Roman" w:hAnsi="Times New Roman" w:cs="Times New Roman"/>
          <w:b/>
          <w:spacing w:val="-12"/>
          <w:sz w:val="24"/>
          <w:szCs w:val="24"/>
        </w:rPr>
      </w:pPr>
      <w:r w:rsidRPr="007B517B">
        <w:rPr>
          <w:rFonts w:ascii="Times New Roman" w:eastAsia="Times New Roman" w:hAnsi="Times New Roman" w:cs="Times New Roman"/>
          <w:b/>
          <w:spacing w:val="-12"/>
          <w:sz w:val="24"/>
          <w:szCs w:val="24"/>
        </w:rPr>
        <w:t>Министерство образования  Московской области</w:t>
      </w:r>
    </w:p>
    <w:p w:rsidR="007B517B" w:rsidRPr="007B517B" w:rsidRDefault="007B517B" w:rsidP="007B517B">
      <w:pPr>
        <w:autoSpaceDN w:val="0"/>
        <w:spacing w:after="0" w:line="240" w:lineRule="auto"/>
        <w:jc w:val="center"/>
        <w:rPr>
          <w:rFonts w:ascii="Times New Roman" w:eastAsia="Times New Roman" w:hAnsi="Times New Roman" w:cs="Times New Roman"/>
          <w:b/>
          <w:sz w:val="24"/>
          <w:szCs w:val="24"/>
        </w:rPr>
      </w:pPr>
    </w:p>
    <w:p w:rsidR="00556BC2" w:rsidRDefault="007B517B" w:rsidP="007B517B">
      <w:pPr>
        <w:autoSpaceDN w:val="0"/>
        <w:spacing w:after="0" w:line="240" w:lineRule="auto"/>
        <w:ind w:left="-240" w:firstLine="240"/>
        <w:jc w:val="center"/>
        <w:rPr>
          <w:rFonts w:ascii="Times New Roman" w:eastAsia="Times New Roman" w:hAnsi="Times New Roman" w:cs="Times New Roman"/>
          <w:b/>
          <w:spacing w:val="-12"/>
          <w:sz w:val="24"/>
          <w:szCs w:val="24"/>
        </w:rPr>
      </w:pPr>
      <w:r w:rsidRPr="007B517B">
        <w:rPr>
          <w:rFonts w:ascii="Times New Roman" w:eastAsia="Times New Roman" w:hAnsi="Times New Roman" w:cs="Times New Roman"/>
          <w:b/>
          <w:spacing w:val="-12"/>
          <w:sz w:val="24"/>
          <w:szCs w:val="24"/>
        </w:rPr>
        <w:t xml:space="preserve">Государственное автономное профессиональное образовательное учреждение </w:t>
      </w:r>
    </w:p>
    <w:p w:rsidR="00556BC2" w:rsidRDefault="007B517B" w:rsidP="007B517B">
      <w:pPr>
        <w:autoSpaceDN w:val="0"/>
        <w:spacing w:after="0" w:line="240" w:lineRule="auto"/>
        <w:ind w:left="-240" w:firstLine="240"/>
        <w:jc w:val="center"/>
        <w:rPr>
          <w:rFonts w:ascii="Times New Roman" w:eastAsia="Times New Roman" w:hAnsi="Times New Roman" w:cs="Times New Roman"/>
          <w:b/>
          <w:spacing w:val="-12"/>
          <w:sz w:val="24"/>
          <w:szCs w:val="24"/>
        </w:rPr>
      </w:pPr>
      <w:r w:rsidRPr="007B517B">
        <w:rPr>
          <w:rFonts w:ascii="Times New Roman" w:eastAsia="Times New Roman" w:hAnsi="Times New Roman" w:cs="Times New Roman"/>
          <w:b/>
          <w:spacing w:val="-12"/>
          <w:sz w:val="24"/>
          <w:szCs w:val="24"/>
        </w:rPr>
        <w:t xml:space="preserve">Московской области  </w:t>
      </w:r>
    </w:p>
    <w:p w:rsidR="007B517B" w:rsidRPr="007B517B" w:rsidRDefault="007B517B" w:rsidP="007B517B">
      <w:pPr>
        <w:autoSpaceDN w:val="0"/>
        <w:spacing w:after="0" w:line="240" w:lineRule="auto"/>
        <w:ind w:left="-240" w:firstLine="240"/>
        <w:jc w:val="center"/>
        <w:rPr>
          <w:rFonts w:ascii="Times New Roman" w:eastAsia="Times New Roman" w:hAnsi="Times New Roman" w:cs="Times New Roman"/>
          <w:b/>
          <w:spacing w:val="-12"/>
          <w:sz w:val="24"/>
          <w:szCs w:val="24"/>
        </w:rPr>
      </w:pPr>
      <w:r w:rsidRPr="007B517B">
        <w:rPr>
          <w:rFonts w:ascii="Times New Roman" w:eastAsia="Times New Roman" w:hAnsi="Times New Roman" w:cs="Times New Roman"/>
          <w:b/>
          <w:spacing w:val="-12"/>
          <w:sz w:val="24"/>
          <w:szCs w:val="24"/>
        </w:rPr>
        <w:t>«ГУБЕРНСКИЙ  КОЛЛЕДЖ»</w:t>
      </w:r>
    </w:p>
    <w:p w:rsidR="007B517B" w:rsidRPr="007B517B" w:rsidRDefault="007B517B" w:rsidP="007B517B">
      <w:pPr>
        <w:autoSpaceDN w:val="0"/>
        <w:spacing w:after="0" w:line="240" w:lineRule="auto"/>
        <w:rPr>
          <w:rFonts w:ascii="Times New Roman" w:eastAsia="Times New Roman" w:hAnsi="Times New Roman" w:cs="Times New Roman"/>
          <w:sz w:val="24"/>
          <w:szCs w:val="24"/>
        </w:rPr>
      </w:pPr>
    </w:p>
    <w:p w:rsidR="007B517B" w:rsidRPr="007B517B" w:rsidRDefault="007B517B" w:rsidP="007B517B">
      <w:pPr>
        <w:autoSpaceDN w:val="0"/>
        <w:spacing w:after="0" w:line="240" w:lineRule="auto"/>
        <w:rPr>
          <w:rFonts w:ascii="Times New Roman" w:eastAsia="Times New Roman" w:hAnsi="Times New Roman" w:cs="Times New Roman"/>
          <w:sz w:val="24"/>
          <w:szCs w:val="24"/>
        </w:rPr>
      </w:pPr>
    </w:p>
    <w:p w:rsidR="007B517B" w:rsidRPr="007B517B" w:rsidRDefault="007B517B" w:rsidP="007B517B">
      <w:pPr>
        <w:autoSpaceDN w:val="0"/>
        <w:spacing w:after="0" w:line="240" w:lineRule="auto"/>
        <w:rPr>
          <w:rFonts w:ascii="Times New Roman" w:eastAsia="Times New Roman" w:hAnsi="Times New Roman" w:cs="Times New Roman"/>
          <w:sz w:val="24"/>
          <w:szCs w:val="24"/>
        </w:rPr>
      </w:pPr>
    </w:p>
    <w:p w:rsidR="007B517B" w:rsidRPr="007B517B" w:rsidRDefault="007B517B" w:rsidP="007B517B">
      <w:pPr>
        <w:autoSpaceDN w:val="0"/>
        <w:spacing w:after="0" w:line="240" w:lineRule="auto"/>
        <w:rPr>
          <w:rFonts w:ascii="Times New Roman" w:eastAsia="Times New Roman" w:hAnsi="Times New Roman" w:cs="Times New Roman"/>
          <w:sz w:val="24"/>
          <w:szCs w:val="24"/>
        </w:rPr>
      </w:pPr>
    </w:p>
    <w:p w:rsidR="007B517B" w:rsidRPr="007B517B" w:rsidRDefault="007B517B" w:rsidP="007B517B">
      <w:pPr>
        <w:autoSpaceDN w:val="0"/>
        <w:spacing w:after="0" w:line="240" w:lineRule="auto"/>
        <w:jc w:val="right"/>
        <w:rPr>
          <w:rFonts w:ascii="Times New Roman" w:eastAsia="Times New Roman" w:hAnsi="Times New Roman" w:cs="Times New Roman"/>
          <w:sz w:val="24"/>
          <w:szCs w:val="24"/>
        </w:rPr>
      </w:pPr>
    </w:p>
    <w:tbl>
      <w:tblPr>
        <w:tblW w:w="9606" w:type="dxa"/>
        <w:tblCellMar>
          <w:left w:w="10" w:type="dxa"/>
          <w:right w:w="10" w:type="dxa"/>
        </w:tblCellMar>
        <w:tblLook w:val="04A0"/>
      </w:tblPr>
      <w:tblGrid>
        <w:gridCol w:w="4966"/>
        <w:gridCol w:w="5176"/>
      </w:tblGrid>
      <w:tr w:rsidR="007B517B" w:rsidRPr="007B517B" w:rsidTr="00142641">
        <w:trPr>
          <w:trHeight w:val="2457"/>
        </w:trPr>
        <w:tc>
          <w:tcPr>
            <w:tcW w:w="5070" w:type="dxa"/>
            <w:shd w:val="clear" w:color="auto" w:fill="auto"/>
            <w:tcMar>
              <w:top w:w="0" w:type="dxa"/>
              <w:left w:w="108" w:type="dxa"/>
              <w:bottom w:w="0" w:type="dxa"/>
              <w:right w:w="108" w:type="dxa"/>
            </w:tcMar>
          </w:tcPr>
          <w:p w:rsidR="007B517B" w:rsidRPr="007B517B" w:rsidRDefault="00452A52" w:rsidP="007B517B">
            <w:pPr>
              <w:autoSpaceDN w:val="0"/>
              <w:spacing w:after="0" w:line="360" w:lineRule="auto"/>
              <w:ind w:right="10"/>
              <w:rPr>
                <w:rFonts w:ascii="Times New Roman" w:eastAsia="Times New Roman" w:hAnsi="Times New Roman" w:cs="Times New Roman"/>
                <w:sz w:val="24"/>
                <w:szCs w:val="24"/>
              </w:rPr>
            </w:pPr>
            <w:r>
              <w:rPr>
                <w:rFonts w:ascii="Times New Roman" w:hAnsi="Times New Roman"/>
                <w:noProof/>
                <w:sz w:val="24"/>
                <w:szCs w:val="24"/>
              </w:rPr>
              <w:drawing>
                <wp:inline distT="0" distB="0" distL="0" distR="0">
                  <wp:extent cx="2990850" cy="819150"/>
                  <wp:effectExtent l="1905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2990850" cy="819150"/>
                          </a:xfrm>
                          <a:prstGeom prst="rect">
                            <a:avLst/>
                          </a:prstGeom>
                          <a:noFill/>
                          <a:ln w="9525">
                            <a:noFill/>
                            <a:miter lim="800000"/>
                            <a:headEnd/>
                            <a:tailEnd/>
                          </a:ln>
                        </pic:spPr>
                      </pic:pic>
                    </a:graphicData>
                  </a:graphic>
                </wp:inline>
              </w:drawing>
            </w:r>
          </w:p>
          <w:p w:rsidR="007B517B" w:rsidRPr="007B517B" w:rsidRDefault="007B517B" w:rsidP="007B517B">
            <w:pPr>
              <w:autoSpaceDN w:val="0"/>
              <w:spacing w:after="0" w:line="360" w:lineRule="auto"/>
              <w:ind w:right="10"/>
              <w:rPr>
                <w:rFonts w:ascii="Times New Roman" w:eastAsia="Times New Roman" w:hAnsi="Times New Roman" w:cs="Times New Roman"/>
                <w:bCs/>
                <w:sz w:val="24"/>
                <w:szCs w:val="24"/>
              </w:rPr>
            </w:pPr>
          </w:p>
        </w:tc>
        <w:tc>
          <w:tcPr>
            <w:tcW w:w="4536" w:type="dxa"/>
            <w:shd w:val="clear" w:color="auto" w:fill="auto"/>
            <w:tcMar>
              <w:top w:w="0" w:type="dxa"/>
              <w:left w:w="108" w:type="dxa"/>
              <w:bottom w:w="0" w:type="dxa"/>
              <w:right w:w="108" w:type="dxa"/>
            </w:tcMar>
          </w:tcPr>
          <w:p w:rsidR="007B517B" w:rsidRPr="007B517B" w:rsidRDefault="007B13EB" w:rsidP="007B517B">
            <w:pPr>
              <w:autoSpaceDN w:val="0"/>
              <w:spacing w:after="0" w:line="360" w:lineRule="auto"/>
              <w:ind w:right="10"/>
              <w:jc w:val="right"/>
              <w:rPr>
                <w:rFonts w:ascii="Times New Roman" w:eastAsia="Times New Roman" w:hAnsi="Times New Roman" w:cs="Times New Roman"/>
                <w:bCs/>
                <w:sz w:val="24"/>
                <w:szCs w:val="24"/>
              </w:rPr>
            </w:pPr>
            <w:r w:rsidRPr="007B13EB">
              <w:rPr>
                <w:rFonts w:ascii="Times New Roman" w:eastAsia="Times New Roman" w:hAnsi="Times New Roman" w:cs="Times New Roman"/>
                <w:noProof/>
                <w:sz w:val="24"/>
                <w:szCs w:val="24"/>
              </w:rPr>
              <w:drawing>
                <wp:inline distT="0" distB="0" distL="0" distR="0">
                  <wp:extent cx="3124200" cy="1796885"/>
                  <wp:effectExtent l="19050" t="0" r="0" b="0"/>
                  <wp:docPr id="1" name="Рисунок 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3124200" cy="1796885"/>
                          </a:xfrm>
                          <a:prstGeom prst="rect">
                            <a:avLst/>
                          </a:prstGeom>
                          <a:noFill/>
                          <a:ln w="9525">
                            <a:noFill/>
                            <a:miter lim="800000"/>
                            <a:headEnd/>
                            <a:tailEnd/>
                          </a:ln>
                        </pic:spPr>
                      </pic:pic>
                    </a:graphicData>
                  </a:graphic>
                </wp:inline>
              </w:drawing>
            </w:r>
          </w:p>
        </w:tc>
      </w:tr>
    </w:tbl>
    <w:p w:rsidR="007B517B" w:rsidRPr="007B517B" w:rsidRDefault="007B517B" w:rsidP="007B517B">
      <w:pPr>
        <w:autoSpaceDN w:val="0"/>
        <w:spacing w:after="0" w:line="240" w:lineRule="auto"/>
        <w:jc w:val="center"/>
        <w:rPr>
          <w:rFonts w:ascii="Times New Roman" w:eastAsia="Times New Roman" w:hAnsi="Times New Roman" w:cs="Times New Roman"/>
          <w:sz w:val="24"/>
          <w:szCs w:val="24"/>
        </w:rPr>
      </w:pPr>
    </w:p>
    <w:p w:rsidR="007B517B" w:rsidRPr="007B517B" w:rsidRDefault="007B517B" w:rsidP="007B517B">
      <w:pPr>
        <w:autoSpaceDN w:val="0"/>
        <w:spacing w:after="0" w:line="240" w:lineRule="auto"/>
        <w:jc w:val="center"/>
        <w:rPr>
          <w:rFonts w:ascii="Times New Roman" w:eastAsia="Times New Roman" w:hAnsi="Times New Roman" w:cs="Times New Roman"/>
          <w:sz w:val="24"/>
          <w:szCs w:val="24"/>
        </w:rPr>
      </w:pPr>
    </w:p>
    <w:p w:rsidR="007B517B" w:rsidRPr="007B517B" w:rsidRDefault="007B517B" w:rsidP="007B517B">
      <w:pPr>
        <w:autoSpaceDN w:val="0"/>
        <w:spacing w:after="0" w:line="240" w:lineRule="auto"/>
        <w:jc w:val="center"/>
        <w:rPr>
          <w:rFonts w:ascii="Times New Roman" w:eastAsia="Times New Roman" w:hAnsi="Times New Roman" w:cs="Times New Roman"/>
          <w:sz w:val="24"/>
          <w:szCs w:val="24"/>
        </w:rPr>
      </w:pPr>
    </w:p>
    <w:p w:rsidR="007B517B" w:rsidRPr="001F5BAE" w:rsidRDefault="007B517B" w:rsidP="007B517B">
      <w:pPr>
        <w:autoSpaceDN w:val="0"/>
        <w:spacing w:after="0" w:line="240" w:lineRule="auto"/>
        <w:jc w:val="center"/>
        <w:rPr>
          <w:rFonts w:ascii="Times New Roman" w:eastAsia="Times New Roman" w:hAnsi="Times New Roman" w:cs="Times New Roman"/>
          <w:sz w:val="24"/>
          <w:szCs w:val="24"/>
        </w:rPr>
      </w:pPr>
    </w:p>
    <w:p w:rsidR="007B517B" w:rsidRPr="001F5BAE" w:rsidRDefault="007B517B" w:rsidP="007B517B">
      <w:pPr>
        <w:autoSpaceDN w:val="0"/>
        <w:spacing w:after="0" w:line="240" w:lineRule="auto"/>
        <w:jc w:val="center"/>
        <w:rPr>
          <w:rFonts w:ascii="Times New Roman" w:eastAsia="Times New Roman" w:hAnsi="Times New Roman" w:cs="Times New Roman"/>
          <w:b/>
          <w:sz w:val="24"/>
          <w:szCs w:val="24"/>
        </w:rPr>
      </w:pPr>
      <w:r w:rsidRPr="001F5BAE">
        <w:rPr>
          <w:rFonts w:ascii="Times New Roman" w:eastAsia="Times New Roman" w:hAnsi="Times New Roman" w:cs="Times New Roman"/>
          <w:b/>
          <w:sz w:val="24"/>
          <w:szCs w:val="24"/>
        </w:rPr>
        <w:t xml:space="preserve">Фонд оценочных средств </w:t>
      </w:r>
    </w:p>
    <w:p w:rsidR="007B517B" w:rsidRPr="001F5BAE" w:rsidRDefault="007B517B" w:rsidP="007B517B">
      <w:pPr>
        <w:autoSpaceDN w:val="0"/>
        <w:spacing w:after="0" w:line="240" w:lineRule="auto"/>
        <w:jc w:val="center"/>
        <w:rPr>
          <w:rFonts w:ascii="Times New Roman" w:eastAsia="Times New Roman" w:hAnsi="Times New Roman" w:cs="Times New Roman"/>
          <w:i/>
          <w:sz w:val="24"/>
          <w:szCs w:val="24"/>
        </w:rPr>
      </w:pPr>
      <w:r w:rsidRPr="001F5BAE">
        <w:rPr>
          <w:rFonts w:ascii="Times New Roman" w:eastAsia="Times New Roman" w:hAnsi="Times New Roman" w:cs="Times New Roman"/>
          <w:b/>
          <w:sz w:val="24"/>
          <w:szCs w:val="24"/>
        </w:rPr>
        <w:t>по общеобразовательной дисциплине</w:t>
      </w:r>
    </w:p>
    <w:p w:rsidR="007B517B" w:rsidRPr="001F5BAE" w:rsidRDefault="007B517B" w:rsidP="007B517B">
      <w:pPr>
        <w:autoSpaceDN w:val="0"/>
        <w:spacing w:after="0" w:line="240" w:lineRule="auto"/>
        <w:jc w:val="center"/>
        <w:rPr>
          <w:rFonts w:ascii="Times New Roman" w:eastAsia="Times New Roman" w:hAnsi="Times New Roman" w:cs="Times New Roman"/>
          <w:b/>
          <w:sz w:val="24"/>
          <w:szCs w:val="24"/>
        </w:rPr>
      </w:pPr>
    </w:p>
    <w:p w:rsidR="007B517B" w:rsidRPr="001F5BAE" w:rsidRDefault="00142641" w:rsidP="007B517B">
      <w:pPr>
        <w:autoSpaceDN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ОД 04 Обществознание</w:t>
      </w:r>
    </w:p>
    <w:p w:rsidR="007B517B" w:rsidRPr="001F5BAE" w:rsidRDefault="007B517B" w:rsidP="007B517B">
      <w:pPr>
        <w:autoSpaceDN w:val="0"/>
        <w:spacing w:after="0" w:line="240" w:lineRule="auto"/>
        <w:jc w:val="center"/>
        <w:rPr>
          <w:rFonts w:ascii="Times New Roman" w:eastAsia="Times New Roman" w:hAnsi="Times New Roman" w:cs="Times New Roman"/>
          <w:sz w:val="24"/>
          <w:szCs w:val="24"/>
        </w:rPr>
      </w:pPr>
    </w:p>
    <w:p w:rsidR="007B517B" w:rsidRPr="001F5BAE" w:rsidRDefault="007B517B" w:rsidP="007B517B">
      <w:pPr>
        <w:autoSpaceDN w:val="0"/>
        <w:spacing w:after="0" w:line="240" w:lineRule="auto"/>
        <w:rPr>
          <w:rFonts w:ascii="Times New Roman" w:eastAsia="Andale Sans UI" w:hAnsi="Times New Roman" w:cs="Tahoma"/>
          <w:kern w:val="3"/>
          <w:sz w:val="24"/>
          <w:szCs w:val="24"/>
          <w:lang w:val="de-DE" w:eastAsia="ja-JP" w:bidi="fa-IR"/>
        </w:rPr>
      </w:pPr>
    </w:p>
    <w:p w:rsidR="007B517B" w:rsidRPr="001F5BAE" w:rsidRDefault="007B517B" w:rsidP="007B517B">
      <w:pPr>
        <w:autoSpaceDN w:val="0"/>
        <w:spacing w:after="0" w:line="240" w:lineRule="auto"/>
        <w:jc w:val="right"/>
        <w:rPr>
          <w:rFonts w:ascii="Times New Roman" w:eastAsia="Times New Roman" w:hAnsi="Times New Roman" w:cs="Times New Roman"/>
          <w:sz w:val="24"/>
          <w:szCs w:val="24"/>
        </w:rPr>
      </w:pPr>
    </w:p>
    <w:p w:rsidR="007B517B" w:rsidRPr="001F5BAE" w:rsidRDefault="007B517B" w:rsidP="007B517B">
      <w:pPr>
        <w:autoSpaceDN w:val="0"/>
        <w:spacing w:after="0" w:line="240" w:lineRule="auto"/>
        <w:jc w:val="right"/>
        <w:rPr>
          <w:rFonts w:ascii="Times New Roman" w:eastAsia="Times New Roman" w:hAnsi="Times New Roman" w:cs="Times New Roman"/>
          <w:sz w:val="24"/>
          <w:szCs w:val="24"/>
        </w:rPr>
      </w:pPr>
    </w:p>
    <w:p w:rsidR="007B517B" w:rsidRPr="001F5BAE" w:rsidRDefault="00142641" w:rsidP="007B517B">
      <w:pPr>
        <w:autoSpaceDN w:val="0"/>
        <w:spacing w:after="0"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44.02.02 Преподавание в начальных классах</w:t>
      </w:r>
    </w:p>
    <w:p w:rsidR="007B517B" w:rsidRPr="007B517B" w:rsidRDefault="007B517B" w:rsidP="007B517B">
      <w:pPr>
        <w:autoSpaceDN w:val="0"/>
        <w:spacing w:after="0" w:line="240" w:lineRule="auto"/>
        <w:jc w:val="right"/>
        <w:rPr>
          <w:rFonts w:ascii="Times New Roman" w:eastAsia="Times New Roman" w:hAnsi="Times New Roman" w:cs="Times New Roman"/>
          <w:sz w:val="24"/>
          <w:szCs w:val="24"/>
        </w:rPr>
      </w:pPr>
    </w:p>
    <w:p w:rsidR="007B517B" w:rsidRPr="007B517B" w:rsidRDefault="007B517B" w:rsidP="007B517B">
      <w:pPr>
        <w:autoSpaceDN w:val="0"/>
        <w:spacing w:after="0" w:line="240" w:lineRule="auto"/>
        <w:jc w:val="right"/>
        <w:rPr>
          <w:rFonts w:ascii="Times New Roman" w:eastAsia="Times New Roman" w:hAnsi="Times New Roman" w:cs="Times New Roman"/>
          <w:sz w:val="24"/>
          <w:szCs w:val="24"/>
        </w:rPr>
      </w:pPr>
    </w:p>
    <w:p w:rsidR="007B517B" w:rsidRPr="007B517B" w:rsidRDefault="007B517B" w:rsidP="007B517B">
      <w:pPr>
        <w:autoSpaceDN w:val="0"/>
        <w:spacing w:after="0" w:line="240" w:lineRule="auto"/>
        <w:rPr>
          <w:rFonts w:ascii="Times New Roman" w:eastAsia="Times New Roman" w:hAnsi="Times New Roman" w:cs="Times New Roman"/>
          <w:sz w:val="24"/>
          <w:szCs w:val="24"/>
        </w:rPr>
      </w:pPr>
    </w:p>
    <w:p w:rsidR="007B517B" w:rsidRPr="007B517B" w:rsidRDefault="007B517B" w:rsidP="007B517B">
      <w:pPr>
        <w:autoSpaceDN w:val="0"/>
        <w:spacing w:after="0" w:line="240" w:lineRule="auto"/>
        <w:jc w:val="right"/>
        <w:rPr>
          <w:rFonts w:ascii="Times New Roman" w:eastAsia="Times New Roman" w:hAnsi="Times New Roman" w:cs="Times New Roman"/>
          <w:sz w:val="24"/>
          <w:szCs w:val="24"/>
        </w:rPr>
      </w:pPr>
    </w:p>
    <w:p w:rsidR="007B517B" w:rsidRPr="007B517B" w:rsidRDefault="007B517B" w:rsidP="007B517B">
      <w:pPr>
        <w:autoSpaceDN w:val="0"/>
        <w:spacing w:after="0" w:line="240" w:lineRule="auto"/>
        <w:jc w:val="right"/>
        <w:rPr>
          <w:rFonts w:ascii="Times New Roman" w:eastAsia="Times New Roman" w:hAnsi="Times New Roman" w:cs="Times New Roman"/>
          <w:sz w:val="24"/>
          <w:szCs w:val="24"/>
        </w:rPr>
      </w:pPr>
    </w:p>
    <w:p w:rsidR="007B517B" w:rsidRPr="007B517B" w:rsidRDefault="007B517B" w:rsidP="007B517B">
      <w:pPr>
        <w:autoSpaceDN w:val="0"/>
        <w:spacing w:after="0" w:line="240" w:lineRule="auto"/>
        <w:jc w:val="right"/>
        <w:rPr>
          <w:rFonts w:ascii="Times New Roman" w:eastAsia="Times New Roman" w:hAnsi="Times New Roman" w:cs="Times New Roman"/>
          <w:sz w:val="24"/>
          <w:szCs w:val="24"/>
        </w:rPr>
      </w:pPr>
    </w:p>
    <w:p w:rsidR="007B517B" w:rsidRPr="007B517B" w:rsidRDefault="007B517B" w:rsidP="007B517B">
      <w:pPr>
        <w:autoSpaceDN w:val="0"/>
        <w:spacing w:after="0" w:line="240" w:lineRule="auto"/>
        <w:jc w:val="right"/>
        <w:rPr>
          <w:rFonts w:ascii="Times New Roman" w:eastAsia="Times New Roman" w:hAnsi="Times New Roman" w:cs="Times New Roman"/>
          <w:sz w:val="24"/>
          <w:szCs w:val="24"/>
        </w:rPr>
      </w:pPr>
    </w:p>
    <w:p w:rsidR="007B517B" w:rsidRPr="007B517B" w:rsidRDefault="007B517B" w:rsidP="007B517B">
      <w:pPr>
        <w:autoSpaceDN w:val="0"/>
        <w:spacing w:after="0" w:line="240" w:lineRule="auto"/>
        <w:jc w:val="right"/>
        <w:rPr>
          <w:rFonts w:ascii="Times New Roman" w:eastAsia="Times New Roman" w:hAnsi="Times New Roman" w:cs="Times New Roman"/>
          <w:sz w:val="24"/>
          <w:szCs w:val="24"/>
        </w:rPr>
      </w:pPr>
    </w:p>
    <w:p w:rsidR="007B517B" w:rsidRPr="007B517B" w:rsidRDefault="007B517B" w:rsidP="007B517B">
      <w:pPr>
        <w:autoSpaceDN w:val="0"/>
        <w:spacing w:after="0" w:line="240" w:lineRule="auto"/>
        <w:jc w:val="right"/>
        <w:rPr>
          <w:rFonts w:ascii="Times New Roman" w:eastAsia="Times New Roman" w:hAnsi="Times New Roman" w:cs="Times New Roman"/>
          <w:sz w:val="24"/>
          <w:szCs w:val="24"/>
        </w:rPr>
      </w:pPr>
    </w:p>
    <w:p w:rsidR="007B517B" w:rsidRPr="007B517B" w:rsidRDefault="007B517B" w:rsidP="007B517B">
      <w:pPr>
        <w:autoSpaceDN w:val="0"/>
        <w:spacing w:after="0" w:line="240" w:lineRule="auto"/>
        <w:jc w:val="right"/>
        <w:rPr>
          <w:rFonts w:ascii="Times New Roman" w:eastAsia="Times New Roman" w:hAnsi="Times New Roman" w:cs="Times New Roman"/>
          <w:sz w:val="24"/>
          <w:szCs w:val="24"/>
        </w:rPr>
      </w:pPr>
    </w:p>
    <w:p w:rsidR="007B517B" w:rsidRPr="007B517B" w:rsidRDefault="007B517B" w:rsidP="007B517B">
      <w:pPr>
        <w:autoSpaceDN w:val="0"/>
        <w:spacing w:after="0" w:line="240" w:lineRule="auto"/>
        <w:jc w:val="right"/>
        <w:rPr>
          <w:rFonts w:ascii="Times New Roman" w:eastAsia="Times New Roman" w:hAnsi="Times New Roman" w:cs="Times New Roman"/>
          <w:sz w:val="24"/>
          <w:szCs w:val="24"/>
        </w:rPr>
      </w:pPr>
    </w:p>
    <w:p w:rsidR="003363A6" w:rsidRDefault="003363A6" w:rsidP="003363A6"/>
    <w:p w:rsidR="003363A6" w:rsidRPr="0066589B" w:rsidRDefault="003363A6" w:rsidP="003363A6">
      <w:pPr>
        <w:widowControl w:val="0"/>
        <w:tabs>
          <w:tab w:val="left" w:pos="851"/>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bCs/>
          <w:sz w:val="24"/>
          <w:szCs w:val="24"/>
        </w:rPr>
      </w:pPr>
      <w:r w:rsidRPr="0066589B">
        <w:rPr>
          <w:rFonts w:ascii="Times New Roman" w:hAnsi="Times New Roman"/>
          <w:bCs/>
          <w:sz w:val="24"/>
          <w:szCs w:val="24"/>
        </w:rPr>
        <w:t>2023 г.</w:t>
      </w:r>
    </w:p>
    <w:p w:rsidR="003363A6" w:rsidRPr="0066589B" w:rsidRDefault="003363A6" w:rsidP="003363A6">
      <w:pPr>
        <w:widowControl w:val="0"/>
        <w:tabs>
          <w:tab w:val="left" w:pos="851"/>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bCs/>
          <w:sz w:val="24"/>
          <w:szCs w:val="24"/>
        </w:rPr>
      </w:pPr>
      <w:r w:rsidRPr="0066589B">
        <w:rPr>
          <w:rFonts w:ascii="Times New Roman" w:hAnsi="Times New Roman"/>
          <w:bCs/>
          <w:sz w:val="24"/>
          <w:szCs w:val="24"/>
        </w:rPr>
        <w:t>г.о. Серпухов</w:t>
      </w:r>
    </w:p>
    <w:p w:rsidR="007B517B" w:rsidRPr="007B517B" w:rsidRDefault="007B517B" w:rsidP="007B517B">
      <w:pPr>
        <w:autoSpaceDN w:val="0"/>
        <w:spacing w:after="0" w:line="360" w:lineRule="auto"/>
        <w:rPr>
          <w:rFonts w:ascii="Times New Roman" w:eastAsia="Times New Roman" w:hAnsi="Times New Roman" w:cs="Times New Roman"/>
          <w:b/>
          <w:bCs/>
          <w:sz w:val="24"/>
          <w:szCs w:val="24"/>
        </w:rPr>
      </w:pPr>
    </w:p>
    <w:p w:rsidR="007B517B" w:rsidRPr="007B517B" w:rsidRDefault="007B517B" w:rsidP="007B517B">
      <w:pPr>
        <w:autoSpaceDN w:val="0"/>
        <w:spacing w:after="0" w:line="360" w:lineRule="auto"/>
        <w:rPr>
          <w:rFonts w:ascii="Times New Roman" w:eastAsia="Times New Roman" w:hAnsi="Times New Roman" w:cs="Times New Roman"/>
          <w:b/>
          <w:bCs/>
          <w:sz w:val="24"/>
          <w:szCs w:val="24"/>
        </w:rPr>
      </w:pPr>
    </w:p>
    <w:p w:rsidR="007B517B" w:rsidRPr="007B517B" w:rsidRDefault="007B517B" w:rsidP="007B517B">
      <w:pPr>
        <w:autoSpaceDN w:val="0"/>
        <w:spacing w:after="0" w:line="360" w:lineRule="auto"/>
        <w:rPr>
          <w:rFonts w:ascii="Times New Roman" w:eastAsia="Times New Roman" w:hAnsi="Times New Roman" w:cs="Times New Roman"/>
          <w:b/>
          <w:bCs/>
          <w:sz w:val="24"/>
          <w:szCs w:val="24"/>
        </w:rPr>
      </w:pPr>
    </w:p>
    <w:p w:rsidR="007B517B" w:rsidRPr="007B517B" w:rsidRDefault="007B517B" w:rsidP="007B517B">
      <w:pPr>
        <w:autoSpaceDN w:val="0"/>
        <w:spacing w:after="0" w:line="360" w:lineRule="auto"/>
        <w:rPr>
          <w:rFonts w:ascii="Times New Roman" w:eastAsia="Times New Roman" w:hAnsi="Times New Roman" w:cs="Times New Roman"/>
          <w:b/>
          <w:bCs/>
          <w:sz w:val="24"/>
          <w:szCs w:val="24"/>
        </w:rPr>
      </w:pPr>
      <w:r w:rsidRPr="007B517B">
        <w:rPr>
          <w:rFonts w:ascii="Times New Roman" w:eastAsia="Times New Roman" w:hAnsi="Times New Roman" w:cs="Times New Roman"/>
          <w:b/>
          <w:bCs/>
          <w:sz w:val="24"/>
          <w:szCs w:val="24"/>
        </w:rPr>
        <w:t xml:space="preserve">Разработчики: </w:t>
      </w:r>
      <w:r w:rsidRPr="007B517B">
        <w:rPr>
          <w:rFonts w:ascii="Times New Roman" w:eastAsia="Times New Roman" w:hAnsi="Times New Roman" w:cs="Times New Roman"/>
          <w:b/>
          <w:bCs/>
          <w:sz w:val="24"/>
          <w:szCs w:val="24"/>
        </w:rPr>
        <w:tab/>
      </w:r>
    </w:p>
    <w:p w:rsidR="007B517B" w:rsidRPr="007B517B" w:rsidRDefault="00142641" w:rsidP="007B517B">
      <w:pPr>
        <w:autoSpaceDN w:val="0"/>
        <w:spacing w:after="0" w:line="360" w:lineRule="auto"/>
        <w:rPr>
          <w:rFonts w:ascii="Times New Roman" w:eastAsia="Andale Sans UI" w:hAnsi="Times New Roman" w:cs="Tahoma"/>
          <w:kern w:val="3"/>
          <w:sz w:val="24"/>
          <w:szCs w:val="24"/>
          <w:lang w:val="de-DE" w:eastAsia="ja-JP" w:bidi="fa-IR"/>
        </w:rPr>
      </w:pPr>
      <w:proofErr w:type="spellStart"/>
      <w:r>
        <w:rPr>
          <w:rFonts w:ascii="Times New Roman" w:eastAsia="Times New Roman" w:hAnsi="Times New Roman" w:cs="Times New Roman"/>
          <w:sz w:val="24"/>
          <w:szCs w:val="24"/>
        </w:rPr>
        <w:t>Чигарёва</w:t>
      </w:r>
      <w:proofErr w:type="spellEnd"/>
      <w:r>
        <w:rPr>
          <w:rFonts w:ascii="Times New Roman" w:eastAsia="Times New Roman" w:hAnsi="Times New Roman" w:cs="Times New Roman"/>
          <w:sz w:val="24"/>
          <w:szCs w:val="24"/>
        </w:rPr>
        <w:t xml:space="preserve"> Н.А.</w:t>
      </w:r>
      <w:r w:rsidR="007B517B" w:rsidRPr="007B517B">
        <w:rPr>
          <w:rFonts w:ascii="Times New Roman" w:eastAsia="Times New Roman" w:hAnsi="Times New Roman" w:cs="Times New Roman"/>
          <w:sz w:val="24"/>
          <w:szCs w:val="24"/>
        </w:rPr>
        <w:t>, преподавател</w:t>
      </w:r>
      <w:r>
        <w:rPr>
          <w:rFonts w:ascii="Times New Roman" w:eastAsia="Times New Roman" w:hAnsi="Times New Roman" w:cs="Times New Roman"/>
          <w:sz w:val="24"/>
          <w:szCs w:val="24"/>
        </w:rPr>
        <w:t>ь ГАПОУ МО «Губернский колледж»</w:t>
      </w:r>
    </w:p>
    <w:p w:rsidR="007B517B" w:rsidRPr="007B517B" w:rsidRDefault="007B517B" w:rsidP="007B517B">
      <w:pPr>
        <w:autoSpaceDN w:val="0"/>
        <w:spacing w:after="0" w:line="360" w:lineRule="auto"/>
        <w:rPr>
          <w:rFonts w:ascii="Times New Roman" w:eastAsia="Andale Sans UI" w:hAnsi="Times New Roman" w:cs="Tahoma"/>
          <w:kern w:val="3"/>
          <w:sz w:val="24"/>
          <w:szCs w:val="24"/>
          <w:lang w:val="de-DE" w:eastAsia="ja-JP" w:bidi="fa-IR"/>
        </w:rPr>
      </w:pPr>
    </w:p>
    <w:p w:rsidR="00235C12" w:rsidRDefault="00235C12"/>
    <w:p w:rsidR="007B517B" w:rsidRDefault="007B517B"/>
    <w:p w:rsidR="007B517B" w:rsidRDefault="007B517B"/>
    <w:p w:rsidR="007B517B" w:rsidRDefault="007B517B"/>
    <w:p w:rsidR="007B517B" w:rsidRDefault="007B517B"/>
    <w:p w:rsidR="007B517B" w:rsidRDefault="007B517B"/>
    <w:p w:rsidR="007B517B" w:rsidRDefault="007B517B"/>
    <w:p w:rsidR="007B517B" w:rsidRDefault="007B517B"/>
    <w:p w:rsidR="007B517B" w:rsidRDefault="007B517B"/>
    <w:p w:rsidR="007B517B" w:rsidRDefault="007B517B"/>
    <w:p w:rsidR="007B517B" w:rsidRDefault="007B517B"/>
    <w:p w:rsidR="007B517B" w:rsidRDefault="007B517B"/>
    <w:p w:rsidR="007B517B" w:rsidRDefault="007B517B"/>
    <w:p w:rsidR="007B517B" w:rsidRDefault="007B517B"/>
    <w:p w:rsidR="007B517B" w:rsidRDefault="007B517B"/>
    <w:p w:rsidR="007B517B" w:rsidRDefault="007B517B"/>
    <w:p w:rsidR="007B517B" w:rsidRDefault="007B517B"/>
    <w:p w:rsidR="007B517B" w:rsidRDefault="007B517B"/>
    <w:p w:rsidR="007B517B" w:rsidRDefault="007B517B"/>
    <w:p w:rsidR="007B517B" w:rsidRDefault="007B517B"/>
    <w:p w:rsidR="007B517B" w:rsidRDefault="007B517B"/>
    <w:p w:rsidR="007B517B" w:rsidRDefault="007B517B"/>
    <w:p w:rsidR="007B517B" w:rsidRDefault="007B517B"/>
    <w:p w:rsidR="007B517B" w:rsidRDefault="007B517B"/>
    <w:p w:rsidR="007B517B" w:rsidRDefault="007B517B"/>
    <w:p w:rsidR="00142641" w:rsidRDefault="00142641"/>
    <w:p w:rsidR="007B517B" w:rsidRDefault="007B517B" w:rsidP="007B517B">
      <w:pPr>
        <w:jc w:val="center"/>
        <w:rPr>
          <w:rFonts w:ascii="Times New Roman" w:hAnsi="Times New Roman" w:cs="Times New Roman"/>
          <w:b/>
          <w:sz w:val="24"/>
          <w:szCs w:val="24"/>
        </w:rPr>
      </w:pPr>
      <w:r w:rsidRPr="007B517B">
        <w:rPr>
          <w:rFonts w:ascii="Times New Roman" w:hAnsi="Times New Roman" w:cs="Times New Roman"/>
          <w:b/>
          <w:sz w:val="24"/>
          <w:szCs w:val="24"/>
        </w:rPr>
        <w:t>СОДЕРЖАНИЕ</w:t>
      </w:r>
    </w:p>
    <w:p w:rsidR="007B517B" w:rsidRDefault="007B517B" w:rsidP="007B517B">
      <w:pPr>
        <w:jc w:val="center"/>
        <w:rPr>
          <w:rFonts w:ascii="Times New Roman" w:hAnsi="Times New Roman" w:cs="Times New Roman"/>
          <w:b/>
          <w:sz w:val="24"/>
          <w:szCs w:val="24"/>
        </w:rPr>
      </w:pPr>
    </w:p>
    <w:p w:rsidR="007B517B" w:rsidRDefault="007B517B" w:rsidP="00FE1D6B">
      <w:pPr>
        <w:pStyle w:val="a3"/>
        <w:rPr>
          <w:rFonts w:ascii="Times New Roman" w:hAnsi="Times New Roman" w:cs="Times New Roman"/>
          <w:sz w:val="24"/>
          <w:szCs w:val="24"/>
        </w:rPr>
      </w:pPr>
      <w:r>
        <w:rPr>
          <w:rFonts w:ascii="Times New Roman" w:hAnsi="Times New Roman" w:cs="Times New Roman"/>
          <w:sz w:val="24"/>
          <w:szCs w:val="24"/>
        </w:rPr>
        <w:t>Пояснительная з</w:t>
      </w:r>
      <w:r w:rsidR="00B00BE0">
        <w:rPr>
          <w:rFonts w:ascii="Times New Roman" w:hAnsi="Times New Roman" w:cs="Times New Roman"/>
          <w:sz w:val="24"/>
          <w:szCs w:val="24"/>
        </w:rPr>
        <w:t>аписка………………………………………………………………</w:t>
      </w:r>
      <w:r w:rsidR="004D7D80">
        <w:rPr>
          <w:rFonts w:ascii="Times New Roman" w:hAnsi="Times New Roman" w:cs="Times New Roman"/>
          <w:sz w:val="24"/>
          <w:szCs w:val="24"/>
        </w:rPr>
        <w:t>..</w:t>
      </w:r>
      <w:r>
        <w:rPr>
          <w:rFonts w:ascii="Times New Roman" w:hAnsi="Times New Roman" w:cs="Times New Roman"/>
          <w:sz w:val="24"/>
          <w:szCs w:val="24"/>
        </w:rPr>
        <w:t>..</w:t>
      </w:r>
      <w:r w:rsidR="00B00BE0">
        <w:rPr>
          <w:rFonts w:ascii="Times New Roman" w:hAnsi="Times New Roman" w:cs="Times New Roman"/>
          <w:sz w:val="24"/>
          <w:szCs w:val="24"/>
        </w:rPr>
        <w:t>4</w:t>
      </w:r>
    </w:p>
    <w:p w:rsidR="007B517B" w:rsidRDefault="003476C2" w:rsidP="007B517B">
      <w:pPr>
        <w:pStyle w:val="a3"/>
        <w:numPr>
          <w:ilvl w:val="0"/>
          <w:numId w:val="1"/>
        </w:numPr>
        <w:rPr>
          <w:rFonts w:ascii="Times New Roman" w:hAnsi="Times New Roman" w:cs="Times New Roman"/>
          <w:sz w:val="24"/>
          <w:szCs w:val="24"/>
        </w:rPr>
      </w:pPr>
      <w:r>
        <w:rPr>
          <w:rFonts w:ascii="Times New Roman" w:hAnsi="Times New Roman" w:cs="Times New Roman"/>
          <w:sz w:val="24"/>
          <w:szCs w:val="24"/>
        </w:rPr>
        <w:t>Материалы</w:t>
      </w:r>
      <w:r w:rsidR="007B517B">
        <w:rPr>
          <w:rFonts w:ascii="Times New Roman" w:hAnsi="Times New Roman" w:cs="Times New Roman"/>
          <w:sz w:val="24"/>
          <w:szCs w:val="24"/>
        </w:rPr>
        <w:t xml:space="preserve"> оценочных средств для </w:t>
      </w:r>
      <w:r>
        <w:rPr>
          <w:rFonts w:ascii="Times New Roman" w:hAnsi="Times New Roman" w:cs="Times New Roman"/>
          <w:sz w:val="24"/>
          <w:szCs w:val="24"/>
        </w:rPr>
        <w:t>про</w:t>
      </w:r>
      <w:r w:rsidR="004D7D80">
        <w:rPr>
          <w:rFonts w:ascii="Times New Roman" w:hAnsi="Times New Roman" w:cs="Times New Roman"/>
          <w:sz w:val="24"/>
          <w:szCs w:val="24"/>
        </w:rPr>
        <w:t>ведения входного контроля………………19</w:t>
      </w:r>
    </w:p>
    <w:p w:rsidR="007B517B" w:rsidRDefault="003476C2" w:rsidP="007B517B">
      <w:pPr>
        <w:pStyle w:val="a3"/>
        <w:numPr>
          <w:ilvl w:val="0"/>
          <w:numId w:val="1"/>
        </w:numPr>
        <w:rPr>
          <w:rFonts w:ascii="Times New Roman" w:hAnsi="Times New Roman" w:cs="Times New Roman"/>
          <w:sz w:val="24"/>
          <w:szCs w:val="24"/>
        </w:rPr>
      </w:pPr>
      <w:r>
        <w:rPr>
          <w:rFonts w:ascii="Times New Roman" w:hAnsi="Times New Roman" w:cs="Times New Roman"/>
          <w:sz w:val="24"/>
          <w:szCs w:val="24"/>
        </w:rPr>
        <w:t>Материалы</w:t>
      </w:r>
      <w:r w:rsidR="007B517B">
        <w:rPr>
          <w:rFonts w:ascii="Times New Roman" w:hAnsi="Times New Roman" w:cs="Times New Roman"/>
          <w:sz w:val="24"/>
          <w:szCs w:val="24"/>
        </w:rPr>
        <w:t xml:space="preserve"> оценочных средств для </w:t>
      </w:r>
      <w:r>
        <w:rPr>
          <w:rFonts w:ascii="Times New Roman" w:hAnsi="Times New Roman" w:cs="Times New Roman"/>
          <w:sz w:val="24"/>
          <w:szCs w:val="24"/>
        </w:rPr>
        <w:t>про</w:t>
      </w:r>
      <w:r w:rsidR="004D7D80">
        <w:rPr>
          <w:rFonts w:ascii="Times New Roman" w:hAnsi="Times New Roman" w:cs="Times New Roman"/>
          <w:sz w:val="24"/>
          <w:szCs w:val="24"/>
        </w:rPr>
        <w:t>ведения текущего контроля………………23</w:t>
      </w:r>
    </w:p>
    <w:p w:rsidR="007B517B" w:rsidRDefault="003476C2" w:rsidP="007B517B">
      <w:pPr>
        <w:pStyle w:val="a3"/>
        <w:numPr>
          <w:ilvl w:val="0"/>
          <w:numId w:val="1"/>
        </w:numPr>
        <w:rPr>
          <w:rFonts w:ascii="Times New Roman" w:hAnsi="Times New Roman" w:cs="Times New Roman"/>
          <w:sz w:val="24"/>
          <w:szCs w:val="24"/>
        </w:rPr>
      </w:pPr>
      <w:r>
        <w:rPr>
          <w:rFonts w:ascii="Times New Roman" w:hAnsi="Times New Roman" w:cs="Times New Roman"/>
          <w:sz w:val="24"/>
          <w:szCs w:val="24"/>
        </w:rPr>
        <w:t xml:space="preserve">Материалы </w:t>
      </w:r>
      <w:r w:rsidR="007B517B">
        <w:rPr>
          <w:rFonts w:ascii="Times New Roman" w:hAnsi="Times New Roman" w:cs="Times New Roman"/>
          <w:sz w:val="24"/>
          <w:szCs w:val="24"/>
        </w:rPr>
        <w:t xml:space="preserve">оценочных средств для </w:t>
      </w:r>
      <w:r>
        <w:rPr>
          <w:rFonts w:ascii="Times New Roman" w:hAnsi="Times New Roman" w:cs="Times New Roman"/>
          <w:sz w:val="24"/>
          <w:szCs w:val="24"/>
        </w:rPr>
        <w:t xml:space="preserve">проведения </w:t>
      </w:r>
      <w:r w:rsidR="007B517B">
        <w:rPr>
          <w:rFonts w:ascii="Times New Roman" w:hAnsi="Times New Roman" w:cs="Times New Roman"/>
          <w:sz w:val="24"/>
          <w:szCs w:val="24"/>
        </w:rPr>
        <w:t>рубежного контроля</w:t>
      </w:r>
      <w:r w:rsidR="004D7D80">
        <w:rPr>
          <w:rFonts w:ascii="Times New Roman" w:hAnsi="Times New Roman" w:cs="Times New Roman"/>
          <w:sz w:val="24"/>
          <w:szCs w:val="24"/>
        </w:rPr>
        <w:t>………….….42</w:t>
      </w:r>
    </w:p>
    <w:p w:rsidR="00FE1D6B" w:rsidRDefault="003476C2" w:rsidP="00FE1D6B">
      <w:pPr>
        <w:pStyle w:val="a3"/>
        <w:numPr>
          <w:ilvl w:val="0"/>
          <w:numId w:val="1"/>
        </w:numPr>
        <w:rPr>
          <w:rFonts w:ascii="Times New Roman" w:hAnsi="Times New Roman" w:cs="Times New Roman"/>
          <w:sz w:val="24"/>
          <w:szCs w:val="24"/>
        </w:rPr>
      </w:pPr>
      <w:r>
        <w:rPr>
          <w:rFonts w:ascii="Times New Roman" w:hAnsi="Times New Roman" w:cs="Times New Roman"/>
          <w:sz w:val="24"/>
          <w:szCs w:val="24"/>
        </w:rPr>
        <w:t>Материалы</w:t>
      </w:r>
      <w:r w:rsidR="00FE1D6B">
        <w:rPr>
          <w:rFonts w:ascii="Times New Roman" w:hAnsi="Times New Roman" w:cs="Times New Roman"/>
          <w:sz w:val="24"/>
          <w:szCs w:val="24"/>
        </w:rPr>
        <w:t xml:space="preserve"> оценочных средств для </w:t>
      </w:r>
      <w:r>
        <w:rPr>
          <w:rFonts w:ascii="Times New Roman" w:hAnsi="Times New Roman" w:cs="Times New Roman"/>
          <w:sz w:val="24"/>
          <w:szCs w:val="24"/>
        </w:rPr>
        <w:t xml:space="preserve">проведения </w:t>
      </w:r>
      <w:r w:rsidR="00FE1D6B">
        <w:rPr>
          <w:rFonts w:ascii="Times New Roman" w:hAnsi="Times New Roman" w:cs="Times New Roman"/>
          <w:sz w:val="24"/>
          <w:szCs w:val="24"/>
        </w:rPr>
        <w:t>про</w:t>
      </w:r>
      <w:r w:rsidR="004D7D80">
        <w:rPr>
          <w:rFonts w:ascii="Times New Roman" w:hAnsi="Times New Roman" w:cs="Times New Roman"/>
          <w:sz w:val="24"/>
          <w:szCs w:val="24"/>
        </w:rPr>
        <w:t>межуточной аттестации…..…47</w:t>
      </w:r>
    </w:p>
    <w:p w:rsidR="00FE1D6B" w:rsidRDefault="00FE1D6B" w:rsidP="00FE1D6B">
      <w:pPr>
        <w:rPr>
          <w:rFonts w:ascii="Times New Roman" w:hAnsi="Times New Roman" w:cs="Times New Roman"/>
          <w:sz w:val="24"/>
          <w:szCs w:val="24"/>
        </w:rPr>
      </w:pPr>
    </w:p>
    <w:p w:rsidR="00FE1D6B" w:rsidRPr="00B07E6F" w:rsidRDefault="00FE1D6B" w:rsidP="00B07E6F">
      <w:pPr>
        <w:pageBreakBefore/>
        <w:autoSpaceDN w:val="0"/>
        <w:spacing w:after="0" w:line="360" w:lineRule="auto"/>
        <w:jc w:val="center"/>
        <w:rPr>
          <w:rFonts w:ascii="Times New Roman" w:eastAsia="Andale Sans UI" w:hAnsi="Times New Roman" w:cs="Tahoma"/>
          <w:kern w:val="3"/>
          <w:sz w:val="24"/>
          <w:szCs w:val="24"/>
          <w:lang w:eastAsia="ja-JP" w:bidi="fa-IR"/>
        </w:rPr>
      </w:pPr>
      <w:r w:rsidRPr="00FE1D6B">
        <w:rPr>
          <w:rFonts w:ascii="Times New Roman Полужирный" w:eastAsia="Times New Roman" w:hAnsi="Times New Roman Полужирный" w:cs="Times New Roman"/>
          <w:b/>
          <w:caps/>
          <w:sz w:val="24"/>
          <w:szCs w:val="24"/>
        </w:rPr>
        <w:lastRenderedPageBreak/>
        <w:t>Пояснительная записка</w:t>
      </w:r>
    </w:p>
    <w:p w:rsidR="00FE1D6B" w:rsidRPr="000E2047" w:rsidRDefault="005D623D" w:rsidP="000E2047">
      <w:pPr>
        <w:autoSpaceDN w:val="0"/>
        <w:spacing w:after="0" w:line="240" w:lineRule="auto"/>
        <w:ind w:right="-6" w:firstLine="708"/>
        <w:jc w:val="both"/>
        <w:rPr>
          <w:rFonts w:ascii="Times New Roman" w:eastAsia="Andale Sans UI" w:hAnsi="Times New Roman" w:cs="Tahoma"/>
          <w:kern w:val="3"/>
          <w:sz w:val="24"/>
          <w:szCs w:val="24"/>
          <w:lang w:eastAsia="ja-JP" w:bidi="fa-IR"/>
        </w:rPr>
      </w:pPr>
      <w:r>
        <w:rPr>
          <w:rFonts w:ascii="Times New Roman" w:eastAsia="Times New Roman" w:hAnsi="Times New Roman" w:cs="Times New Roman"/>
          <w:sz w:val="24"/>
          <w:szCs w:val="24"/>
        </w:rPr>
        <w:t xml:space="preserve">Фонд </w:t>
      </w:r>
      <w:r w:rsidR="00FE1D6B" w:rsidRPr="00FE1D6B">
        <w:rPr>
          <w:rFonts w:ascii="Times New Roman" w:eastAsia="Times New Roman" w:hAnsi="Times New Roman" w:cs="Times New Roman"/>
          <w:sz w:val="24"/>
          <w:szCs w:val="24"/>
        </w:rPr>
        <w:t xml:space="preserve">оценочных средств предназначен для проверки освоения </w:t>
      </w:r>
      <w:r>
        <w:rPr>
          <w:rFonts w:ascii="Times New Roman" w:eastAsia="Times New Roman" w:hAnsi="Times New Roman" w:cs="Times New Roman"/>
          <w:sz w:val="24"/>
          <w:szCs w:val="24"/>
        </w:rPr>
        <w:t>общеобразовательной</w:t>
      </w:r>
      <w:r w:rsidR="00142641">
        <w:rPr>
          <w:rFonts w:ascii="Times New Roman" w:eastAsia="Times New Roman" w:hAnsi="Times New Roman" w:cs="Times New Roman"/>
          <w:sz w:val="24"/>
          <w:szCs w:val="24"/>
        </w:rPr>
        <w:t xml:space="preserve"> дисциплины </w:t>
      </w:r>
      <w:r>
        <w:rPr>
          <w:rFonts w:ascii="Times New Roman" w:eastAsia="Times New Roman" w:hAnsi="Times New Roman" w:cs="Times New Roman"/>
          <w:sz w:val="24"/>
          <w:szCs w:val="24"/>
        </w:rPr>
        <w:t>ОД</w:t>
      </w:r>
      <w:r w:rsidR="00142641">
        <w:rPr>
          <w:rFonts w:ascii="Times New Roman" w:eastAsia="Times New Roman" w:hAnsi="Times New Roman" w:cs="Times New Roman"/>
          <w:sz w:val="24"/>
          <w:szCs w:val="24"/>
        </w:rPr>
        <w:t xml:space="preserve"> 04 Обществознание</w:t>
      </w:r>
      <w:r w:rsidR="00A748C4">
        <w:rPr>
          <w:rFonts w:ascii="Times New Roman" w:eastAsia="Times New Roman" w:hAnsi="Times New Roman" w:cs="Times New Roman"/>
          <w:sz w:val="24"/>
          <w:szCs w:val="24"/>
        </w:rPr>
        <w:t xml:space="preserve"> </w:t>
      </w:r>
      <w:r w:rsidR="00FE1D6B" w:rsidRPr="00FE1D6B">
        <w:rPr>
          <w:rFonts w:ascii="Times New Roman" w:eastAsia="Times New Roman" w:hAnsi="Times New Roman" w:cs="Times New Roman"/>
          <w:sz w:val="24"/>
          <w:szCs w:val="24"/>
        </w:rPr>
        <w:t>и входит в состав фонда оценочных средств основной профессиональной образовательной программы (далее - ОПОП) по спец</w:t>
      </w:r>
      <w:r w:rsidR="00142641">
        <w:rPr>
          <w:rFonts w:ascii="Times New Roman" w:eastAsia="Times New Roman" w:hAnsi="Times New Roman" w:cs="Times New Roman"/>
          <w:sz w:val="24"/>
          <w:szCs w:val="24"/>
        </w:rPr>
        <w:t xml:space="preserve">иальности </w:t>
      </w:r>
      <w:r w:rsidR="00142641" w:rsidRPr="00142641">
        <w:rPr>
          <w:rFonts w:ascii="Times New Roman" w:eastAsia="Times New Roman" w:hAnsi="Times New Roman" w:cs="Times New Roman"/>
          <w:sz w:val="24"/>
          <w:szCs w:val="24"/>
        </w:rPr>
        <w:t>44.02.02 Преподавание в начальных классах</w:t>
      </w:r>
      <w:r w:rsidR="00FE1D6B" w:rsidRPr="00FE1D6B">
        <w:rPr>
          <w:rFonts w:ascii="Times New Roman" w:eastAsia="Times New Roman" w:hAnsi="Times New Roman" w:cs="Times New Roman"/>
          <w:sz w:val="24"/>
          <w:szCs w:val="24"/>
        </w:rPr>
        <w:t>, реализуемой в ГА</w:t>
      </w:r>
      <w:r>
        <w:rPr>
          <w:rFonts w:ascii="Times New Roman" w:eastAsia="Times New Roman" w:hAnsi="Times New Roman" w:cs="Times New Roman"/>
          <w:sz w:val="24"/>
          <w:szCs w:val="24"/>
        </w:rPr>
        <w:t>П</w:t>
      </w:r>
      <w:r w:rsidR="00FE1D6B" w:rsidRPr="00FE1D6B">
        <w:rPr>
          <w:rFonts w:ascii="Times New Roman" w:eastAsia="Times New Roman" w:hAnsi="Times New Roman" w:cs="Times New Roman"/>
          <w:sz w:val="24"/>
          <w:szCs w:val="24"/>
        </w:rPr>
        <w:t xml:space="preserve">ОУ МО </w:t>
      </w:r>
      <w:r>
        <w:rPr>
          <w:rFonts w:ascii="Times New Roman" w:eastAsia="Times New Roman" w:hAnsi="Times New Roman" w:cs="Times New Roman"/>
          <w:sz w:val="24"/>
          <w:szCs w:val="24"/>
        </w:rPr>
        <w:t>«Губернский колледж</w:t>
      </w:r>
      <w:r w:rsidR="00FE1D6B" w:rsidRPr="00FE1D6B">
        <w:rPr>
          <w:rFonts w:ascii="Times New Roman" w:eastAsia="Times New Roman" w:hAnsi="Times New Roman" w:cs="Times New Roman"/>
          <w:sz w:val="24"/>
          <w:szCs w:val="24"/>
        </w:rPr>
        <w:t>».</w:t>
      </w:r>
    </w:p>
    <w:p w:rsidR="00142641" w:rsidRDefault="005D623D" w:rsidP="000E2047">
      <w:pPr>
        <w:autoSpaceDN w:val="0"/>
        <w:spacing w:after="0" w:line="240" w:lineRule="auto"/>
        <w:ind w:right="-6" w:firstLine="708"/>
        <w:jc w:val="both"/>
        <w:rPr>
          <w:rFonts w:ascii="Times New Roman" w:eastAsia="Times New Roman" w:hAnsi="Times New Roman" w:cs="Times New Roman"/>
          <w:i/>
          <w:sz w:val="24"/>
          <w:szCs w:val="24"/>
        </w:rPr>
      </w:pPr>
      <w:r>
        <w:rPr>
          <w:rFonts w:ascii="Times New Roman" w:eastAsia="Times New Roman" w:hAnsi="Times New Roman" w:cs="Times New Roman"/>
          <w:sz w:val="24"/>
          <w:szCs w:val="24"/>
        </w:rPr>
        <w:t xml:space="preserve">Фонд </w:t>
      </w:r>
      <w:r w:rsidR="00FE1D6B" w:rsidRPr="00FE1D6B">
        <w:rPr>
          <w:rFonts w:ascii="Times New Roman" w:eastAsia="Times New Roman" w:hAnsi="Times New Roman" w:cs="Times New Roman"/>
          <w:sz w:val="24"/>
          <w:szCs w:val="24"/>
        </w:rPr>
        <w:t xml:space="preserve">оценочных средств разработан </w:t>
      </w:r>
      <w:r>
        <w:rPr>
          <w:rFonts w:ascii="Times New Roman" w:eastAsia="Times New Roman" w:hAnsi="Times New Roman" w:cs="Times New Roman"/>
          <w:sz w:val="24"/>
          <w:szCs w:val="24"/>
        </w:rPr>
        <w:t>на основе рабочей программы по</w:t>
      </w:r>
      <w:r w:rsidR="00A748C4">
        <w:rPr>
          <w:rFonts w:ascii="Times New Roman" w:eastAsia="Times New Roman" w:hAnsi="Times New Roman" w:cs="Times New Roman"/>
          <w:sz w:val="24"/>
          <w:szCs w:val="24"/>
        </w:rPr>
        <w:t xml:space="preserve"> </w:t>
      </w:r>
      <w:r w:rsidR="00142641">
        <w:rPr>
          <w:rFonts w:ascii="Times New Roman" w:eastAsia="Times New Roman" w:hAnsi="Times New Roman" w:cs="Times New Roman"/>
          <w:sz w:val="24"/>
          <w:szCs w:val="24"/>
        </w:rPr>
        <w:t>ОД 04 Обществознание.</w:t>
      </w:r>
    </w:p>
    <w:p w:rsidR="005D623D" w:rsidRPr="00FE1D6B" w:rsidRDefault="00FE1D6B" w:rsidP="000E2047">
      <w:pPr>
        <w:autoSpaceDN w:val="0"/>
        <w:spacing w:after="0" w:line="240" w:lineRule="auto"/>
        <w:ind w:right="-6" w:firstLine="708"/>
        <w:jc w:val="both"/>
        <w:rPr>
          <w:rFonts w:ascii="Times New Roman" w:eastAsia="Andale Sans UI" w:hAnsi="Times New Roman" w:cs="Tahoma"/>
          <w:kern w:val="3"/>
          <w:sz w:val="24"/>
          <w:szCs w:val="24"/>
          <w:lang w:val="de-DE" w:eastAsia="ja-JP" w:bidi="fa-IR"/>
        </w:rPr>
      </w:pPr>
      <w:r w:rsidRPr="00FE1D6B">
        <w:rPr>
          <w:rFonts w:ascii="Times New Roman" w:eastAsia="Times New Roman" w:hAnsi="Times New Roman" w:cs="Times New Roman"/>
          <w:sz w:val="24"/>
          <w:szCs w:val="24"/>
        </w:rPr>
        <w:t xml:space="preserve">Структура </w:t>
      </w:r>
      <w:r w:rsidR="005D623D">
        <w:rPr>
          <w:rFonts w:ascii="Times New Roman" w:eastAsia="Times New Roman" w:hAnsi="Times New Roman" w:cs="Times New Roman"/>
          <w:sz w:val="24"/>
          <w:szCs w:val="24"/>
        </w:rPr>
        <w:t xml:space="preserve">фонда </w:t>
      </w:r>
      <w:r w:rsidRPr="00FE1D6B">
        <w:rPr>
          <w:rFonts w:ascii="Times New Roman" w:eastAsia="Times New Roman" w:hAnsi="Times New Roman" w:cs="Times New Roman"/>
          <w:sz w:val="24"/>
          <w:szCs w:val="24"/>
        </w:rPr>
        <w:t xml:space="preserve">оценочных средств, порядок разработки, согласования и утверждения регламентированы Положением о фонде оценочных средств </w:t>
      </w:r>
      <w:r w:rsidR="005D623D" w:rsidRPr="00FE1D6B">
        <w:rPr>
          <w:rFonts w:ascii="Times New Roman" w:eastAsia="Times New Roman" w:hAnsi="Times New Roman" w:cs="Times New Roman"/>
          <w:sz w:val="24"/>
          <w:szCs w:val="24"/>
        </w:rPr>
        <w:t>ГА</w:t>
      </w:r>
      <w:r w:rsidR="005D623D">
        <w:rPr>
          <w:rFonts w:ascii="Times New Roman" w:eastAsia="Times New Roman" w:hAnsi="Times New Roman" w:cs="Times New Roman"/>
          <w:sz w:val="24"/>
          <w:szCs w:val="24"/>
        </w:rPr>
        <w:t>П</w:t>
      </w:r>
      <w:r w:rsidR="005D623D" w:rsidRPr="00FE1D6B">
        <w:rPr>
          <w:rFonts w:ascii="Times New Roman" w:eastAsia="Times New Roman" w:hAnsi="Times New Roman" w:cs="Times New Roman"/>
          <w:sz w:val="24"/>
          <w:szCs w:val="24"/>
        </w:rPr>
        <w:t xml:space="preserve">ОУ МО </w:t>
      </w:r>
      <w:r w:rsidR="005D623D">
        <w:rPr>
          <w:rFonts w:ascii="Times New Roman" w:eastAsia="Times New Roman" w:hAnsi="Times New Roman" w:cs="Times New Roman"/>
          <w:sz w:val="24"/>
          <w:szCs w:val="24"/>
        </w:rPr>
        <w:t>«Губернский колледж</w:t>
      </w:r>
      <w:r w:rsidR="005D623D" w:rsidRPr="00FE1D6B">
        <w:rPr>
          <w:rFonts w:ascii="Times New Roman" w:eastAsia="Times New Roman" w:hAnsi="Times New Roman" w:cs="Times New Roman"/>
          <w:sz w:val="24"/>
          <w:szCs w:val="24"/>
        </w:rPr>
        <w:t>».</w:t>
      </w:r>
    </w:p>
    <w:p w:rsidR="00FE1D6B" w:rsidRDefault="00FE1D6B" w:rsidP="000E2047">
      <w:pPr>
        <w:autoSpaceDN w:val="0"/>
        <w:spacing w:after="0" w:line="240" w:lineRule="auto"/>
        <w:ind w:right="-6" w:firstLine="708"/>
        <w:jc w:val="both"/>
        <w:rPr>
          <w:rFonts w:ascii="Times New Roman" w:eastAsia="Times New Roman" w:hAnsi="Times New Roman" w:cs="Times New Roman"/>
          <w:sz w:val="24"/>
          <w:szCs w:val="24"/>
        </w:rPr>
      </w:pPr>
      <w:r w:rsidRPr="00FE1D6B">
        <w:rPr>
          <w:rFonts w:ascii="Times New Roman" w:eastAsia="Times New Roman" w:hAnsi="Times New Roman" w:cs="Times New Roman"/>
          <w:sz w:val="24"/>
          <w:szCs w:val="24"/>
        </w:rPr>
        <w:t xml:space="preserve">Настоящий </w:t>
      </w:r>
      <w:r w:rsidR="001E39B9">
        <w:rPr>
          <w:rFonts w:ascii="Times New Roman" w:eastAsia="Times New Roman" w:hAnsi="Times New Roman" w:cs="Times New Roman"/>
          <w:sz w:val="24"/>
          <w:szCs w:val="24"/>
        </w:rPr>
        <w:t xml:space="preserve">фонд </w:t>
      </w:r>
      <w:r w:rsidRPr="00FE1D6B">
        <w:rPr>
          <w:rFonts w:ascii="Times New Roman" w:eastAsia="Times New Roman" w:hAnsi="Times New Roman" w:cs="Times New Roman"/>
          <w:sz w:val="24"/>
          <w:szCs w:val="24"/>
        </w:rPr>
        <w:t xml:space="preserve">оценочных средств предназначен для проведения </w:t>
      </w:r>
      <w:r w:rsidR="00082C27">
        <w:rPr>
          <w:rFonts w:ascii="Times New Roman" w:eastAsia="Times New Roman" w:hAnsi="Times New Roman" w:cs="Times New Roman"/>
          <w:sz w:val="24"/>
          <w:szCs w:val="24"/>
        </w:rPr>
        <w:t>контрольных процедур</w:t>
      </w:r>
      <w:r w:rsidRPr="00FE1D6B">
        <w:rPr>
          <w:rFonts w:ascii="Times New Roman" w:eastAsia="Times New Roman" w:hAnsi="Times New Roman" w:cs="Times New Roman"/>
          <w:sz w:val="24"/>
          <w:szCs w:val="24"/>
        </w:rPr>
        <w:t xml:space="preserve"> по </w:t>
      </w:r>
      <w:r w:rsidR="00621807">
        <w:rPr>
          <w:rFonts w:ascii="Times New Roman" w:eastAsia="Times New Roman" w:hAnsi="Times New Roman" w:cs="Times New Roman"/>
          <w:sz w:val="24"/>
          <w:szCs w:val="24"/>
        </w:rPr>
        <w:t>общеобразовательной</w:t>
      </w:r>
      <w:r w:rsidRPr="00FE1D6B">
        <w:rPr>
          <w:rFonts w:ascii="Times New Roman" w:eastAsia="Times New Roman" w:hAnsi="Times New Roman" w:cs="Times New Roman"/>
          <w:sz w:val="24"/>
          <w:szCs w:val="24"/>
        </w:rPr>
        <w:t xml:space="preserve"> дисциплине</w:t>
      </w:r>
      <w:r w:rsidR="00563CB0">
        <w:rPr>
          <w:rFonts w:ascii="Times New Roman" w:eastAsia="Times New Roman" w:hAnsi="Times New Roman" w:cs="Times New Roman"/>
          <w:sz w:val="24"/>
          <w:szCs w:val="24"/>
        </w:rPr>
        <w:t xml:space="preserve"> в форме входного, текущего, рубежного контроля</w:t>
      </w:r>
      <w:r w:rsidR="00A748C4">
        <w:rPr>
          <w:rFonts w:ascii="Times New Roman" w:eastAsia="Times New Roman" w:hAnsi="Times New Roman" w:cs="Times New Roman"/>
          <w:sz w:val="24"/>
          <w:szCs w:val="24"/>
        </w:rPr>
        <w:t xml:space="preserve"> </w:t>
      </w:r>
      <w:r w:rsidR="00563CB0">
        <w:rPr>
          <w:rFonts w:ascii="Times New Roman" w:eastAsia="Times New Roman" w:hAnsi="Times New Roman" w:cs="Times New Roman"/>
          <w:sz w:val="24"/>
          <w:szCs w:val="24"/>
        </w:rPr>
        <w:t>и промежуточной аттестации.</w:t>
      </w:r>
    </w:p>
    <w:p w:rsidR="009E6FD0" w:rsidRDefault="009E6FD0" w:rsidP="00FE1D6B">
      <w:pPr>
        <w:autoSpaceDN w:val="0"/>
        <w:spacing w:after="0" w:line="240" w:lineRule="auto"/>
        <w:ind w:firstLine="851"/>
        <w:jc w:val="both"/>
        <w:rPr>
          <w:rFonts w:ascii="Times New Roman" w:eastAsia="Times New Roman" w:hAnsi="Times New Roman" w:cs="Times New Roman"/>
          <w:sz w:val="24"/>
          <w:szCs w:val="24"/>
        </w:rPr>
      </w:pPr>
    </w:p>
    <w:p w:rsidR="00621807" w:rsidRPr="00FE1D6B" w:rsidRDefault="00621807" w:rsidP="00FE1D6B">
      <w:pPr>
        <w:autoSpaceDN w:val="0"/>
        <w:spacing w:after="0" w:line="240" w:lineRule="auto"/>
        <w:ind w:right="-5"/>
        <w:jc w:val="both"/>
        <w:rPr>
          <w:rFonts w:ascii="Times New Roman" w:eastAsia="Times New Roman" w:hAnsi="Times New Roman" w:cs="Times New Roman"/>
          <w:b/>
          <w:sz w:val="24"/>
          <w:szCs w:val="24"/>
        </w:rPr>
      </w:pPr>
    </w:p>
    <w:p w:rsidR="00FE1D6B" w:rsidRPr="00FE1D6B" w:rsidRDefault="00FE1D6B" w:rsidP="00FE1D6B">
      <w:pPr>
        <w:autoSpaceDN w:val="0"/>
        <w:spacing w:after="0" w:line="240" w:lineRule="auto"/>
        <w:ind w:right="-5"/>
        <w:jc w:val="both"/>
        <w:rPr>
          <w:rFonts w:ascii="Times New Roman" w:eastAsia="Times New Roman" w:hAnsi="Times New Roman" w:cs="Times New Roman"/>
          <w:b/>
          <w:sz w:val="24"/>
          <w:szCs w:val="24"/>
        </w:rPr>
      </w:pPr>
      <w:r w:rsidRPr="00FE1D6B">
        <w:rPr>
          <w:rFonts w:ascii="Times New Roman" w:eastAsia="Times New Roman" w:hAnsi="Times New Roman" w:cs="Times New Roman"/>
          <w:b/>
          <w:sz w:val="24"/>
          <w:szCs w:val="24"/>
        </w:rPr>
        <w:t xml:space="preserve">Используемые термины и определения, сокращения </w:t>
      </w:r>
    </w:p>
    <w:p w:rsidR="00FE1D6B" w:rsidRPr="00FE1D6B" w:rsidRDefault="00FE1D6B" w:rsidP="00FE1D6B">
      <w:pPr>
        <w:autoSpaceDN w:val="0"/>
        <w:spacing w:after="0" w:line="240" w:lineRule="auto"/>
        <w:ind w:right="-694"/>
        <w:rPr>
          <w:rFonts w:ascii="Times New Roman" w:eastAsia="Times New Roman" w:hAnsi="Times New Roman" w:cs="Times New Roman"/>
          <w:i/>
          <w:sz w:val="24"/>
          <w:szCs w:val="24"/>
        </w:rPr>
      </w:pPr>
    </w:p>
    <w:tbl>
      <w:tblPr>
        <w:tblW w:w="9905" w:type="dxa"/>
        <w:tblCellMar>
          <w:left w:w="10" w:type="dxa"/>
          <w:right w:w="10" w:type="dxa"/>
        </w:tblCellMar>
        <w:tblLook w:val="04A0"/>
      </w:tblPr>
      <w:tblGrid>
        <w:gridCol w:w="1668"/>
        <w:gridCol w:w="567"/>
        <w:gridCol w:w="7670"/>
      </w:tblGrid>
      <w:tr w:rsidR="00FE1D6B" w:rsidRPr="00FE1D6B" w:rsidTr="00563CB0">
        <w:tc>
          <w:tcPr>
            <w:tcW w:w="1668" w:type="dxa"/>
            <w:shd w:val="clear" w:color="auto" w:fill="auto"/>
            <w:tcMar>
              <w:top w:w="0" w:type="dxa"/>
              <w:left w:w="108" w:type="dxa"/>
              <w:bottom w:w="0" w:type="dxa"/>
              <w:right w:w="108" w:type="dxa"/>
            </w:tcMar>
          </w:tcPr>
          <w:p w:rsidR="00FE1D6B" w:rsidRPr="00FE1D6B" w:rsidRDefault="00563CB0" w:rsidP="00FE1D6B">
            <w:pPr>
              <w:autoSpaceDN w:val="0"/>
              <w:spacing w:after="0"/>
              <w:ind w:right="-694"/>
              <w:rPr>
                <w:rFonts w:ascii="Times New Roman" w:eastAsia="Times New Roman" w:hAnsi="Times New Roman" w:cs="Times New Roman"/>
                <w:sz w:val="24"/>
                <w:szCs w:val="24"/>
              </w:rPr>
            </w:pPr>
            <w:r>
              <w:rPr>
                <w:rFonts w:ascii="Times New Roman" w:eastAsia="Times New Roman" w:hAnsi="Times New Roman" w:cs="Times New Roman"/>
                <w:sz w:val="24"/>
                <w:szCs w:val="24"/>
              </w:rPr>
              <w:t>О</w:t>
            </w:r>
            <w:r w:rsidR="00FE1D6B" w:rsidRPr="00FE1D6B">
              <w:rPr>
                <w:rFonts w:ascii="Times New Roman" w:eastAsia="Times New Roman" w:hAnsi="Times New Roman" w:cs="Times New Roman"/>
                <w:sz w:val="24"/>
                <w:szCs w:val="24"/>
              </w:rPr>
              <w:t>Д</w:t>
            </w:r>
          </w:p>
        </w:tc>
        <w:tc>
          <w:tcPr>
            <w:tcW w:w="567" w:type="dxa"/>
            <w:shd w:val="clear" w:color="auto" w:fill="auto"/>
            <w:tcMar>
              <w:top w:w="0" w:type="dxa"/>
              <w:left w:w="108" w:type="dxa"/>
              <w:bottom w:w="0" w:type="dxa"/>
              <w:right w:w="108" w:type="dxa"/>
            </w:tcMar>
          </w:tcPr>
          <w:p w:rsidR="00FE1D6B" w:rsidRPr="00FE1D6B" w:rsidRDefault="00FE1D6B" w:rsidP="00FE1D6B">
            <w:pPr>
              <w:autoSpaceDN w:val="0"/>
              <w:spacing w:after="0"/>
              <w:ind w:right="-694"/>
              <w:rPr>
                <w:rFonts w:ascii="Times New Roman" w:eastAsia="Andale Sans UI" w:hAnsi="Times New Roman" w:cs="Tahoma"/>
                <w:kern w:val="3"/>
                <w:sz w:val="24"/>
                <w:szCs w:val="24"/>
                <w:lang w:val="de-DE" w:eastAsia="ja-JP" w:bidi="fa-IR"/>
              </w:rPr>
            </w:pPr>
            <w:r w:rsidRPr="00FE1D6B">
              <w:rPr>
                <w:rFonts w:ascii="Times New Roman" w:eastAsia="Times New Roman" w:hAnsi="Times New Roman" w:cs="Times New Roman"/>
                <w:b/>
                <w:sz w:val="24"/>
                <w:szCs w:val="24"/>
              </w:rPr>
              <w:t>–</w:t>
            </w:r>
          </w:p>
        </w:tc>
        <w:tc>
          <w:tcPr>
            <w:tcW w:w="7670" w:type="dxa"/>
            <w:shd w:val="clear" w:color="auto" w:fill="auto"/>
            <w:tcMar>
              <w:top w:w="0" w:type="dxa"/>
              <w:left w:w="108" w:type="dxa"/>
              <w:bottom w:w="0" w:type="dxa"/>
              <w:right w:w="108" w:type="dxa"/>
            </w:tcMar>
          </w:tcPr>
          <w:p w:rsidR="00FE1D6B" w:rsidRPr="00FE1D6B" w:rsidRDefault="00563CB0" w:rsidP="00FE1D6B">
            <w:pPr>
              <w:autoSpaceDN w:val="0"/>
              <w:spacing w:after="0"/>
              <w:ind w:right="-694"/>
              <w:rPr>
                <w:rFonts w:ascii="Times New Roman" w:eastAsia="Andale Sans UI" w:hAnsi="Times New Roman" w:cs="Tahoma"/>
                <w:kern w:val="3"/>
                <w:sz w:val="24"/>
                <w:szCs w:val="24"/>
                <w:lang w:val="de-DE" w:eastAsia="ja-JP" w:bidi="fa-IR"/>
              </w:rPr>
            </w:pPr>
            <w:r>
              <w:rPr>
                <w:rFonts w:ascii="Times New Roman" w:eastAsia="Times New Roman" w:hAnsi="Times New Roman" w:cs="Times New Roman"/>
                <w:sz w:val="24"/>
                <w:szCs w:val="24"/>
              </w:rPr>
              <w:t>общеобразователь</w:t>
            </w:r>
            <w:r w:rsidR="00FE1D6B" w:rsidRPr="00FE1D6B">
              <w:rPr>
                <w:rFonts w:ascii="Times New Roman" w:eastAsia="Times New Roman" w:hAnsi="Times New Roman" w:cs="Times New Roman"/>
                <w:sz w:val="24"/>
                <w:szCs w:val="24"/>
              </w:rPr>
              <w:t>ная дисциплина;</w:t>
            </w:r>
          </w:p>
        </w:tc>
      </w:tr>
      <w:tr w:rsidR="00FE1D6B" w:rsidRPr="00FE1D6B" w:rsidTr="00563CB0">
        <w:tc>
          <w:tcPr>
            <w:tcW w:w="1668" w:type="dxa"/>
            <w:shd w:val="clear" w:color="auto" w:fill="auto"/>
            <w:tcMar>
              <w:top w:w="0" w:type="dxa"/>
              <w:left w:w="108" w:type="dxa"/>
              <w:bottom w:w="0" w:type="dxa"/>
              <w:right w:w="108" w:type="dxa"/>
            </w:tcMar>
          </w:tcPr>
          <w:p w:rsidR="00FE1D6B" w:rsidRPr="00FE1D6B" w:rsidRDefault="00B07E6F" w:rsidP="00FE1D6B">
            <w:pPr>
              <w:autoSpaceDN w:val="0"/>
              <w:spacing w:after="0"/>
              <w:ind w:right="-694"/>
              <w:rPr>
                <w:rFonts w:ascii="Times New Roman" w:eastAsia="Times New Roman" w:hAnsi="Times New Roman" w:cs="Times New Roman"/>
                <w:sz w:val="24"/>
                <w:szCs w:val="24"/>
              </w:rPr>
            </w:pPr>
            <w:r>
              <w:rPr>
                <w:rFonts w:ascii="Times New Roman" w:eastAsia="Times New Roman" w:hAnsi="Times New Roman" w:cs="Times New Roman"/>
                <w:sz w:val="24"/>
                <w:szCs w:val="24"/>
              </w:rPr>
              <w:t>ФГОС СОО       -</w:t>
            </w:r>
          </w:p>
        </w:tc>
        <w:tc>
          <w:tcPr>
            <w:tcW w:w="567" w:type="dxa"/>
            <w:shd w:val="clear" w:color="auto" w:fill="auto"/>
            <w:tcMar>
              <w:top w:w="0" w:type="dxa"/>
              <w:left w:w="108" w:type="dxa"/>
              <w:bottom w:w="0" w:type="dxa"/>
              <w:right w:w="108" w:type="dxa"/>
            </w:tcMar>
          </w:tcPr>
          <w:p w:rsidR="00FE1D6B" w:rsidRPr="00B07E6F" w:rsidRDefault="00B07E6F" w:rsidP="00FE1D6B">
            <w:pPr>
              <w:autoSpaceDN w:val="0"/>
              <w:spacing w:after="0"/>
              <w:ind w:right="-694"/>
              <w:rPr>
                <w:rFonts w:ascii="Times New Roman" w:eastAsia="Andale Sans UI" w:hAnsi="Times New Roman" w:cs="Tahoma"/>
                <w:kern w:val="3"/>
                <w:sz w:val="24"/>
                <w:szCs w:val="24"/>
                <w:lang w:eastAsia="ja-JP" w:bidi="fa-IR"/>
              </w:rPr>
            </w:pPr>
            <w:r>
              <w:rPr>
                <w:rFonts w:ascii="Times New Roman" w:eastAsia="Andale Sans UI" w:hAnsi="Times New Roman" w:cs="Tahoma"/>
                <w:kern w:val="3"/>
                <w:sz w:val="24"/>
                <w:szCs w:val="24"/>
                <w:lang w:eastAsia="ja-JP" w:bidi="fa-IR"/>
              </w:rPr>
              <w:t>--</w:t>
            </w:r>
          </w:p>
        </w:tc>
        <w:tc>
          <w:tcPr>
            <w:tcW w:w="7670" w:type="dxa"/>
            <w:shd w:val="clear" w:color="auto" w:fill="auto"/>
            <w:tcMar>
              <w:top w:w="0" w:type="dxa"/>
              <w:left w:w="108" w:type="dxa"/>
              <w:bottom w:w="0" w:type="dxa"/>
              <w:right w:w="108" w:type="dxa"/>
            </w:tcMar>
          </w:tcPr>
          <w:p w:rsidR="00FE1D6B" w:rsidRPr="00FE1D6B" w:rsidRDefault="00B07E6F" w:rsidP="00B07E6F">
            <w:pPr>
              <w:autoSpaceDN w:val="0"/>
              <w:spacing w:after="0"/>
              <w:ind w:right="-694"/>
              <w:rPr>
                <w:rFonts w:ascii="Times New Roman" w:eastAsia="Andale Sans UI" w:hAnsi="Times New Roman" w:cs="Tahoma"/>
                <w:kern w:val="3"/>
                <w:sz w:val="24"/>
                <w:szCs w:val="24"/>
                <w:lang w:val="de-DE" w:eastAsia="ja-JP" w:bidi="fa-IR"/>
              </w:rPr>
            </w:pPr>
            <w:r w:rsidRPr="00FE1D6B">
              <w:rPr>
                <w:rFonts w:ascii="Times New Roman" w:eastAsia="Times New Roman" w:hAnsi="Times New Roman" w:cs="Times New Roman"/>
                <w:sz w:val="24"/>
                <w:szCs w:val="24"/>
              </w:rPr>
              <w:t xml:space="preserve">Федеральный государственный образовательный стандарт среднего </w:t>
            </w:r>
            <w:r>
              <w:rPr>
                <w:rFonts w:ascii="Times New Roman" w:eastAsia="Times New Roman" w:hAnsi="Times New Roman" w:cs="Times New Roman"/>
                <w:sz w:val="24"/>
                <w:szCs w:val="24"/>
              </w:rPr>
              <w:t>общего</w:t>
            </w:r>
            <w:r w:rsidRPr="00FE1D6B">
              <w:rPr>
                <w:rFonts w:ascii="Times New Roman" w:eastAsia="Times New Roman" w:hAnsi="Times New Roman" w:cs="Times New Roman"/>
                <w:sz w:val="24"/>
                <w:szCs w:val="24"/>
              </w:rPr>
              <w:t xml:space="preserve"> образования;</w:t>
            </w:r>
          </w:p>
        </w:tc>
      </w:tr>
      <w:tr w:rsidR="00FE1D6B" w:rsidRPr="00FE1D6B" w:rsidTr="00563CB0">
        <w:tc>
          <w:tcPr>
            <w:tcW w:w="1668" w:type="dxa"/>
            <w:shd w:val="clear" w:color="auto" w:fill="auto"/>
            <w:tcMar>
              <w:top w:w="0" w:type="dxa"/>
              <w:left w:w="108" w:type="dxa"/>
              <w:bottom w:w="0" w:type="dxa"/>
              <w:right w:w="108" w:type="dxa"/>
            </w:tcMar>
          </w:tcPr>
          <w:p w:rsidR="00FE1D6B" w:rsidRPr="00FE1D6B" w:rsidRDefault="00FE1D6B" w:rsidP="00FE1D6B">
            <w:pPr>
              <w:autoSpaceDN w:val="0"/>
              <w:spacing w:after="0"/>
              <w:ind w:right="-694"/>
              <w:rPr>
                <w:rFonts w:ascii="Times New Roman" w:eastAsia="Times New Roman" w:hAnsi="Times New Roman" w:cs="Times New Roman"/>
                <w:sz w:val="24"/>
                <w:szCs w:val="24"/>
              </w:rPr>
            </w:pPr>
            <w:r w:rsidRPr="00FE1D6B">
              <w:rPr>
                <w:rFonts w:ascii="Times New Roman" w:eastAsia="Times New Roman" w:hAnsi="Times New Roman" w:cs="Times New Roman"/>
                <w:sz w:val="24"/>
                <w:szCs w:val="24"/>
              </w:rPr>
              <w:t>ОПОП</w:t>
            </w:r>
          </w:p>
        </w:tc>
        <w:tc>
          <w:tcPr>
            <w:tcW w:w="567" w:type="dxa"/>
            <w:shd w:val="clear" w:color="auto" w:fill="auto"/>
            <w:tcMar>
              <w:top w:w="0" w:type="dxa"/>
              <w:left w:w="108" w:type="dxa"/>
              <w:bottom w:w="0" w:type="dxa"/>
              <w:right w:w="108" w:type="dxa"/>
            </w:tcMar>
          </w:tcPr>
          <w:p w:rsidR="00FE1D6B" w:rsidRPr="00FE1D6B" w:rsidRDefault="00FE1D6B" w:rsidP="00FE1D6B">
            <w:pPr>
              <w:autoSpaceDN w:val="0"/>
              <w:spacing w:after="0"/>
              <w:ind w:right="-694"/>
              <w:rPr>
                <w:rFonts w:ascii="Times New Roman" w:eastAsia="Andale Sans UI" w:hAnsi="Times New Roman" w:cs="Tahoma"/>
                <w:kern w:val="3"/>
                <w:sz w:val="24"/>
                <w:szCs w:val="24"/>
                <w:lang w:val="de-DE" w:eastAsia="ja-JP" w:bidi="fa-IR"/>
              </w:rPr>
            </w:pPr>
            <w:r w:rsidRPr="00FE1D6B">
              <w:rPr>
                <w:rFonts w:ascii="Times New Roman" w:eastAsia="Times New Roman" w:hAnsi="Times New Roman" w:cs="Times New Roman"/>
                <w:b/>
                <w:sz w:val="24"/>
                <w:szCs w:val="24"/>
              </w:rPr>
              <w:t>–</w:t>
            </w:r>
          </w:p>
        </w:tc>
        <w:tc>
          <w:tcPr>
            <w:tcW w:w="7670" w:type="dxa"/>
            <w:shd w:val="clear" w:color="auto" w:fill="auto"/>
            <w:tcMar>
              <w:top w:w="0" w:type="dxa"/>
              <w:left w:w="108" w:type="dxa"/>
              <w:bottom w:w="0" w:type="dxa"/>
              <w:right w:w="108" w:type="dxa"/>
            </w:tcMar>
          </w:tcPr>
          <w:p w:rsidR="00FE1D6B" w:rsidRPr="00FE1D6B" w:rsidRDefault="00FE1D6B" w:rsidP="00FE1D6B">
            <w:pPr>
              <w:autoSpaceDN w:val="0"/>
              <w:spacing w:after="0"/>
              <w:ind w:right="-694"/>
              <w:rPr>
                <w:rFonts w:ascii="Times New Roman" w:eastAsia="Andale Sans UI" w:hAnsi="Times New Roman" w:cs="Tahoma"/>
                <w:kern w:val="3"/>
                <w:sz w:val="24"/>
                <w:szCs w:val="24"/>
                <w:lang w:val="de-DE" w:eastAsia="ja-JP" w:bidi="fa-IR"/>
              </w:rPr>
            </w:pPr>
            <w:r w:rsidRPr="00FE1D6B">
              <w:rPr>
                <w:rFonts w:ascii="Times New Roman" w:eastAsia="Times New Roman" w:hAnsi="Times New Roman" w:cs="Times New Roman"/>
                <w:sz w:val="24"/>
                <w:szCs w:val="24"/>
              </w:rPr>
              <w:t>основная профессиональная образовательная программа;</w:t>
            </w:r>
          </w:p>
        </w:tc>
      </w:tr>
      <w:tr w:rsidR="00FE1D6B" w:rsidRPr="00FE1D6B" w:rsidTr="00563CB0">
        <w:tc>
          <w:tcPr>
            <w:tcW w:w="1668" w:type="dxa"/>
            <w:shd w:val="clear" w:color="auto" w:fill="auto"/>
            <w:tcMar>
              <w:top w:w="0" w:type="dxa"/>
              <w:left w:w="108" w:type="dxa"/>
              <w:bottom w:w="0" w:type="dxa"/>
              <w:right w:w="108" w:type="dxa"/>
            </w:tcMar>
          </w:tcPr>
          <w:p w:rsidR="00FE1D6B" w:rsidRPr="00FE1D6B" w:rsidRDefault="00563CB0" w:rsidP="00FE1D6B">
            <w:pPr>
              <w:autoSpaceDN w:val="0"/>
              <w:spacing w:after="0"/>
              <w:ind w:right="-694"/>
              <w:rPr>
                <w:rFonts w:ascii="Times New Roman" w:eastAsia="Times New Roman" w:hAnsi="Times New Roman" w:cs="Times New Roman"/>
                <w:sz w:val="24"/>
                <w:szCs w:val="24"/>
              </w:rPr>
            </w:pPr>
            <w:r>
              <w:rPr>
                <w:rFonts w:ascii="Times New Roman" w:eastAsia="Times New Roman" w:hAnsi="Times New Roman" w:cs="Times New Roman"/>
                <w:sz w:val="24"/>
                <w:szCs w:val="24"/>
              </w:rPr>
              <w:t>Ф</w:t>
            </w:r>
            <w:r w:rsidR="00FE1D6B" w:rsidRPr="00FE1D6B">
              <w:rPr>
                <w:rFonts w:ascii="Times New Roman" w:eastAsia="Times New Roman" w:hAnsi="Times New Roman" w:cs="Times New Roman"/>
                <w:sz w:val="24"/>
                <w:szCs w:val="24"/>
              </w:rPr>
              <w:t>ОС</w:t>
            </w:r>
          </w:p>
        </w:tc>
        <w:tc>
          <w:tcPr>
            <w:tcW w:w="567" w:type="dxa"/>
            <w:shd w:val="clear" w:color="auto" w:fill="auto"/>
            <w:tcMar>
              <w:top w:w="0" w:type="dxa"/>
              <w:left w:w="108" w:type="dxa"/>
              <w:bottom w:w="0" w:type="dxa"/>
              <w:right w:w="108" w:type="dxa"/>
            </w:tcMar>
          </w:tcPr>
          <w:p w:rsidR="00FE1D6B" w:rsidRPr="00FE1D6B" w:rsidRDefault="00FE1D6B" w:rsidP="00FE1D6B">
            <w:pPr>
              <w:autoSpaceDN w:val="0"/>
              <w:spacing w:after="0"/>
              <w:ind w:right="-694"/>
              <w:rPr>
                <w:rFonts w:ascii="Times New Roman" w:eastAsia="Andale Sans UI" w:hAnsi="Times New Roman" w:cs="Tahoma"/>
                <w:kern w:val="3"/>
                <w:sz w:val="24"/>
                <w:szCs w:val="24"/>
                <w:lang w:val="de-DE" w:eastAsia="ja-JP" w:bidi="fa-IR"/>
              </w:rPr>
            </w:pPr>
            <w:r w:rsidRPr="00FE1D6B">
              <w:rPr>
                <w:rFonts w:ascii="Times New Roman" w:eastAsia="Times New Roman" w:hAnsi="Times New Roman" w:cs="Times New Roman"/>
                <w:b/>
                <w:sz w:val="24"/>
                <w:szCs w:val="24"/>
              </w:rPr>
              <w:t>–</w:t>
            </w:r>
          </w:p>
        </w:tc>
        <w:tc>
          <w:tcPr>
            <w:tcW w:w="7670" w:type="dxa"/>
            <w:shd w:val="clear" w:color="auto" w:fill="auto"/>
            <w:tcMar>
              <w:top w:w="0" w:type="dxa"/>
              <w:left w:w="108" w:type="dxa"/>
              <w:bottom w:w="0" w:type="dxa"/>
              <w:right w:w="108" w:type="dxa"/>
            </w:tcMar>
          </w:tcPr>
          <w:p w:rsidR="00FE1D6B" w:rsidRPr="00FE1D6B" w:rsidRDefault="00563CB0" w:rsidP="00563CB0">
            <w:pPr>
              <w:autoSpaceDN w:val="0"/>
              <w:spacing w:after="0"/>
              <w:ind w:right="-694"/>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фонд </w:t>
            </w:r>
            <w:r w:rsidR="00FE1D6B" w:rsidRPr="00FE1D6B">
              <w:rPr>
                <w:rFonts w:ascii="Times New Roman" w:eastAsia="Times New Roman" w:hAnsi="Times New Roman" w:cs="Times New Roman"/>
                <w:sz w:val="24"/>
                <w:szCs w:val="24"/>
              </w:rPr>
              <w:t>оценочны</w:t>
            </w:r>
            <w:r>
              <w:rPr>
                <w:rFonts w:ascii="Times New Roman" w:eastAsia="Times New Roman" w:hAnsi="Times New Roman" w:cs="Times New Roman"/>
                <w:sz w:val="24"/>
                <w:szCs w:val="24"/>
              </w:rPr>
              <w:t>х средств</w:t>
            </w:r>
            <w:r w:rsidR="00FE1D6B" w:rsidRPr="00FE1D6B">
              <w:rPr>
                <w:rFonts w:ascii="Times New Roman" w:eastAsia="Times New Roman" w:hAnsi="Times New Roman" w:cs="Times New Roman"/>
                <w:sz w:val="24"/>
                <w:szCs w:val="24"/>
              </w:rPr>
              <w:t>;</w:t>
            </w:r>
          </w:p>
        </w:tc>
      </w:tr>
      <w:tr w:rsidR="00FE1D6B" w:rsidRPr="00FE1D6B" w:rsidTr="00563CB0">
        <w:tc>
          <w:tcPr>
            <w:tcW w:w="1668" w:type="dxa"/>
            <w:shd w:val="clear" w:color="auto" w:fill="auto"/>
            <w:tcMar>
              <w:top w:w="0" w:type="dxa"/>
              <w:left w:w="108" w:type="dxa"/>
              <w:bottom w:w="0" w:type="dxa"/>
              <w:right w:w="108" w:type="dxa"/>
            </w:tcMar>
          </w:tcPr>
          <w:p w:rsidR="00FE1D6B" w:rsidRPr="00FE1D6B" w:rsidRDefault="00FE1D6B" w:rsidP="00FE1D6B">
            <w:pPr>
              <w:autoSpaceDN w:val="0"/>
              <w:spacing w:after="0"/>
              <w:ind w:right="-694"/>
              <w:rPr>
                <w:rFonts w:ascii="Times New Roman" w:eastAsia="Times New Roman" w:hAnsi="Times New Roman" w:cs="Times New Roman"/>
                <w:sz w:val="24"/>
                <w:szCs w:val="24"/>
              </w:rPr>
            </w:pPr>
            <w:r w:rsidRPr="00FE1D6B">
              <w:rPr>
                <w:rFonts w:ascii="Times New Roman" w:eastAsia="Times New Roman" w:hAnsi="Times New Roman" w:cs="Times New Roman"/>
                <w:sz w:val="24"/>
                <w:szCs w:val="24"/>
              </w:rPr>
              <w:t>ФГОС СПО</w:t>
            </w:r>
          </w:p>
        </w:tc>
        <w:tc>
          <w:tcPr>
            <w:tcW w:w="567" w:type="dxa"/>
            <w:shd w:val="clear" w:color="auto" w:fill="auto"/>
            <w:tcMar>
              <w:top w:w="0" w:type="dxa"/>
              <w:left w:w="108" w:type="dxa"/>
              <w:bottom w:w="0" w:type="dxa"/>
              <w:right w:w="108" w:type="dxa"/>
            </w:tcMar>
          </w:tcPr>
          <w:p w:rsidR="00FE1D6B" w:rsidRPr="00FE1D6B" w:rsidRDefault="00FE1D6B" w:rsidP="00FE1D6B">
            <w:pPr>
              <w:autoSpaceDN w:val="0"/>
              <w:spacing w:after="0"/>
              <w:ind w:right="-694"/>
              <w:rPr>
                <w:rFonts w:ascii="Times New Roman" w:eastAsia="Times New Roman" w:hAnsi="Times New Roman" w:cs="Times New Roman"/>
                <w:i/>
                <w:sz w:val="24"/>
                <w:szCs w:val="24"/>
              </w:rPr>
            </w:pPr>
            <w:r w:rsidRPr="00FE1D6B">
              <w:rPr>
                <w:rFonts w:ascii="Times New Roman" w:eastAsia="Times New Roman" w:hAnsi="Times New Roman" w:cs="Times New Roman"/>
                <w:i/>
                <w:sz w:val="24"/>
                <w:szCs w:val="24"/>
              </w:rPr>
              <w:t>–</w:t>
            </w:r>
          </w:p>
        </w:tc>
        <w:tc>
          <w:tcPr>
            <w:tcW w:w="7670" w:type="dxa"/>
            <w:shd w:val="clear" w:color="auto" w:fill="auto"/>
            <w:tcMar>
              <w:top w:w="0" w:type="dxa"/>
              <w:left w:w="108" w:type="dxa"/>
              <w:bottom w:w="0" w:type="dxa"/>
              <w:right w:w="108" w:type="dxa"/>
            </w:tcMar>
          </w:tcPr>
          <w:p w:rsidR="00FE1D6B" w:rsidRPr="00FE1D6B" w:rsidRDefault="00FE1D6B" w:rsidP="00FE1D6B">
            <w:pPr>
              <w:autoSpaceDN w:val="0"/>
              <w:spacing w:after="0"/>
              <w:ind w:right="-694"/>
              <w:rPr>
                <w:rFonts w:ascii="Times New Roman" w:eastAsia="Times New Roman" w:hAnsi="Times New Roman" w:cs="Times New Roman"/>
                <w:sz w:val="24"/>
                <w:szCs w:val="24"/>
              </w:rPr>
            </w:pPr>
            <w:r w:rsidRPr="00FE1D6B">
              <w:rPr>
                <w:rFonts w:ascii="Times New Roman" w:eastAsia="Times New Roman" w:hAnsi="Times New Roman" w:cs="Times New Roman"/>
                <w:sz w:val="24"/>
                <w:szCs w:val="24"/>
              </w:rPr>
              <w:t>Федеральный государственный образовательный стандарт среднего профессионального образования;</w:t>
            </w:r>
          </w:p>
        </w:tc>
      </w:tr>
      <w:tr w:rsidR="00FE1D6B" w:rsidRPr="00FE1D6B" w:rsidTr="00563CB0">
        <w:tc>
          <w:tcPr>
            <w:tcW w:w="1668" w:type="dxa"/>
            <w:shd w:val="clear" w:color="auto" w:fill="auto"/>
            <w:tcMar>
              <w:top w:w="0" w:type="dxa"/>
              <w:left w:w="108" w:type="dxa"/>
              <w:bottom w:w="0" w:type="dxa"/>
              <w:right w:w="108" w:type="dxa"/>
            </w:tcMar>
          </w:tcPr>
          <w:p w:rsidR="00FE1D6B" w:rsidRPr="00FE1D6B" w:rsidRDefault="00FE1D6B" w:rsidP="00FE1D6B">
            <w:pPr>
              <w:autoSpaceDN w:val="0"/>
              <w:spacing w:after="0"/>
              <w:ind w:right="-694"/>
              <w:rPr>
                <w:rFonts w:ascii="Times New Roman" w:eastAsia="Times New Roman" w:hAnsi="Times New Roman" w:cs="Times New Roman"/>
                <w:sz w:val="24"/>
                <w:szCs w:val="24"/>
              </w:rPr>
            </w:pPr>
            <w:r w:rsidRPr="00FE1D6B">
              <w:rPr>
                <w:rFonts w:ascii="Times New Roman" w:eastAsia="Times New Roman" w:hAnsi="Times New Roman" w:cs="Times New Roman"/>
                <w:sz w:val="24"/>
                <w:szCs w:val="24"/>
              </w:rPr>
              <w:t>ОК</w:t>
            </w:r>
          </w:p>
        </w:tc>
        <w:tc>
          <w:tcPr>
            <w:tcW w:w="567" w:type="dxa"/>
            <w:shd w:val="clear" w:color="auto" w:fill="auto"/>
            <w:tcMar>
              <w:top w:w="0" w:type="dxa"/>
              <w:left w:w="108" w:type="dxa"/>
              <w:bottom w:w="0" w:type="dxa"/>
              <w:right w:w="108" w:type="dxa"/>
            </w:tcMar>
          </w:tcPr>
          <w:p w:rsidR="00FE1D6B" w:rsidRPr="00FE1D6B" w:rsidRDefault="00FE1D6B" w:rsidP="00FE1D6B">
            <w:pPr>
              <w:autoSpaceDN w:val="0"/>
              <w:spacing w:after="0"/>
              <w:ind w:right="-694"/>
              <w:rPr>
                <w:rFonts w:ascii="Times New Roman" w:eastAsia="Andale Sans UI" w:hAnsi="Times New Roman" w:cs="Tahoma"/>
                <w:kern w:val="3"/>
                <w:sz w:val="24"/>
                <w:szCs w:val="24"/>
                <w:lang w:val="de-DE" w:eastAsia="ja-JP" w:bidi="fa-IR"/>
              </w:rPr>
            </w:pPr>
            <w:r w:rsidRPr="00FE1D6B">
              <w:rPr>
                <w:rFonts w:ascii="Times New Roman" w:eastAsia="Times New Roman" w:hAnsi="Times New Roman" w:cs="Times New Roman"/>
                <w:b/>
                <w:sz w:val="24"/>
                <w:szCs w:val="24"/>
              </w:rPr>
              <w:t>–</w:t>
            </w:r>
          </w:p>
        </w:tc>
        <w:tc>
          <w:tcPr>
            <w:tcW w:w="7670" w:type="dxa"/>
            <w:shd w:val="clear" w:color="auto" w:fill="auto"/>
            <w:tcMar>
              <w:top w:w="0" w:type="dxa"/>
              <w:left w:w="108" w:type="dxa"/>
              <w:bottom w:w="0" w:type="dxa"/>
              <w:right w:w="108" w:type="dxa"/>
            </w:tcMar>
          </w:tcPr>
          <w:p w:rsidR="00FE1D6B" w:rsidRPr="00FE1D6B" w:rsidRDefault="00FE1D6B" w:rsidP="00FE1D6B">
            <w:pPr>
              <w:autoSpaceDN w:val="0"/>
              <w:spacing w:after="0"/>
              <w:ind w:right="-694"/>
              <w:rPr>
                <w:rFonts w:ascii="Times New Roman" w:eastAsia="Andale Sans UI" w:hAnsi="Times New Roman" w:cs="Tahoma"/>
                <w:kern w:val="3"/>
                <w:sz w:val="24"/>
                <w:szCs w:val="24"/>
                <w:lang w:val="de-DE" w:eastAsia="ja-JP" w:bidi="fa-IR"/>
              </w:rPr>
            </w:pPr>
            <w:r w:rsidRPr="00FE1D6B">
              <w:rPr>
                <w:rFonts w:ascii="Times New Roman" w:eastAsia="Times New Roman" w:hAnsi="Times New Roman" w:cs="Times New Roman"/>
                <w:sz w:val="24"/>
                <w:szCs w:val="24"/>
              </w:rPr>
              <w:t>общие компетенции;</w:t>
            </w:r>
          </w:p>
        </w:tc>
      </w:tr>
      <w:tr w:rsidR="00FE1D6B" w:rsidRPr="00FE1D6B" w:rsidTr="00563CB0">
        <w:tc>
          <w:tcPr>
            <w:tcW w:w="1668" w:type="dxa"/>
            <w:shd w:val="clear" w:color="auto" w:fill="auto"/>
            <w:tcMar>
              <w:top w:w="0" w:type="dxa"/>
              <w:left w:w="108" w:type="dxa"/>
              <w:bottom w:w="0" w:type="dxa"/>
              <w:right w:w="108" w:type="dxa"/>
            </w:tcMar>
          </w:tcPr>
          <w:p w:rsidR="00FE1D6B" w:rsidRPr="00FE1D6B" w:rsidRDefault="00FE1D6B" w:rsidP="00FE1D6B">
            <w:pPr>
              <w:autoSpaceDN w:val="0"/>
              <w:spacing w:after="0"/>
              <w:ind w:right="-694"/>
              <w:rPr>
                <w:rFonts w:ascii="Times New Roman" w:eastAsia="Times New Roman" w:hAnsi="Times New Roman" w:cs="Times New Roman"/>
                <w:sz w:val="24"/>
                <w:szCs w:val="24"/>
              </w:rPr>
            </w:pPr>
            <w:r w:rsidRPr="00FE1D6B">
              <w:rPr>
                <w:rFonts w:ascii="Times New Roman" w:eastAsia="Times New Roman" w:hAnsi="Times New Roman" w:cs="Times New Roman"/>
                <w:sz w:val="24"/>
                <w:szCs w:val="24"/>
              </w:rPr>
              <w:t>ПК</w:t>
            </w:r>
          </w:p>
        </w:tc>
        <w:tc>
          <w:tcPr>
            <w:tcW w:w="567" w:type="dxa"/>
            <w:shd w:val="clear" w:color="auto" w:fill="auto"/>
            <w:tcMar>
              <w:top w:w="0" w:type="dxa"/>
              <w:left w:w="108" w:type="dxa"/>
              <w:bottom w:w="0" w:type="dxa"/>
              <w:right w:w="108" w:type="dxa"/>
            </w:tcMar>
          </w:tcPr>
          <w:p w:rsidR="00FE1D6B" w:rsidRPr="00FE1D6B" w:rsidRDefault="00FE1D6B" w:rsidP="00FE1D6B">
            <w:pPr>
              <w:autoSpaceDN w:val="0"/>
              <w:spacing w:after="0"/>
              <w:ind w:right="-694"/>
              <w:rPr>
                <w:rFonts w:ascii="Times New Roman" w:eastAsia="Andale Sans UI" w:hAnsi="Times New Roman" w:cs="Tahoma"/>
                <w:kern w:val="3"/>
                <w:sz w:val="24"/>
                <w:szCs w:val="24"/>
                <w:lang w:val="de-DE" w:eastAsia="ja-JP" w:bidi="fa-IR"/>
              </w:rPr>
            </w:pPr>
            <w:r w:rsidRPr="00FE1D6B">
              <w:rPr>
                <w:rFonts w:ascii="Times New Roman" w:eastAsia="Times New Roman" w:hAnsi="Times New Roman" w:cs="Times New Roman"/>
                <w:b/>
                <w:sz w:val="24"/>
                <w:szCs w:val="24"/>
              </w:rPr>
              <w:t>–</w:t>
            </w:r>
          </w:p>
        </w:tc>
        <w:tc>
          <w:tcPr>
            <w:tcW w:w="7670" w:type="dxa"/>
            <w:shd w:val="clear" w:color="auto" w:fill="auto"/>
            <w:tcMar>
              <w:top w:w="0" w:type="dxa"/>
              <w:left w:w="108" w:type="dxa"/>
              <w:bottom w:w="0" w:type="dxa"/>
              <w:right w:w="108" w:type="dxa"/>
            </w:tcMar>
          </w:tcPr>
          <w:p w:rsidR="00FE1D6B" w:rsidRDefault="00FE1D6B" w:rsidP="00FE1D6B">
            <w:pPr>
              <w:autoSpaceDN w:val="0"/>
              <w:spacing w:after="0"/>
              <w:ind w:right="-694"/>
              <w:rPr>
                <w:rFonts w:ascii="Times New Roman" w:eastAsia="Andale Sans UI" w:hAnsi="Times New Roman" w:cs="Tahoma"/>
                <w:kern w:val="3"/>
                <w:sz w:val="24"/>
                <w:szCs w:val="24"/>
                <w:lang w:eastAsia="ja-JP" w:bidi="fa-IR"/>
              </w:rPr>
            </w:pPr>
            <w:r w:rsidRPr="00FE1D6B">
              <w:rPr>
                <w:rFonts w:ascii="Times New Roman" w:eastAsia="Andale Sans UI" w:hAnsi="Times New Roman" w:cs="Tahoma"/>
                <w:kern w:val="3"/>
                <w:sz w:val="24"/>
                <w:szCs w:val="24"/>
                <w:lang w:eastAsia="ja-JP" w:bidi="fa-IR"/>
              </w:rPr>
              <w:t>профессиональные компетенции</w:t>
            </w:r>
          </w:p>
          <w:p w:rsidR="00082C27" w:rsidRPr="00FE1D6B" w:rsidRDefault="00082C27" w:rsidP="00FE1D6B">
            <w:pPr>
              <w:autoSpaceDN w:val="0"/>
              <w:spacing w:after="0"/>
              <w:ind w:right="-694"/>
              <w:rPr>
                <w:rFonts w:ascii="Times New Roman" w:eastAsia="Andale Sans UI" w:hAnsi="Times New Roman" w:cs="Tahoma"/>
                <w:kern w:val="3"/>
                <w:sz w:val="24"/>
                <w:szCs w:val="24"/>
                <w:lang w:eastAsia="ja-JP" w:bidi="fa-IR"/>
              </w:rPr>
            </w:pPr>
            <w:bookmarkStart w:id="0" w:name="_GoBack"/>
            <w:bookmarkEnd w:id="0"/>
          </w:p>
        </w:tc>
      </w:tr>
    </w:tbl>
    <w:p w:rsidR="00FE1D6B" w:rsidRPr="00FE1D6B" w:rsidRDefault="00FE1D6B" w:rsidP="00FE1D6B">
      <w:pPr>
        <w:autoSpaceDN w:val="0"/>
        <w:spacing w:after="0" w:line="240" w:lineRule="auto"/>
        <w:ind w:right="-694"/>
        <w:rPr>
          <w:rFonts w:ascii="Times New Roman" w:eastAsia="Times New Roman" w:hAnsi="Times New Roman" w:cs="Times New Roman"/>
          <w:i/>
          <w:sz w:val="24"/>
          <w:szCs w:val="24"/>
        </w:rPr>
      </w:pPr>
    </w:p>
    <w:p w:rsidR="00FE1D6B" w:rsidRPr="00FE1D6B" w:rsidRDefault="000E2047" w:rsidP="000E2047">
      <w:pPr>
        <w:autoSpaceDN w:val="0"/>
        <w:spacing w:after="0" w:line="240" w:lineRule="auto"/>
        <w:ind w:right="-5"/>
        <w:jc w:val="center"/>
        <w:rPr>
          <w:rFonts w:ascii="Times New Roman" w:eastAsia="Times New Roman" w:hAnsi="Times New Roman" w:cs="Times New Roman"/>
          <w:i/>
          <w:szCs w:val="24"/>
        </w:rPr>
      </w:pPr>
      <w:r w:rsidRPr="001E39B9">
        <w:rPr>
          <w:rFonts w:ascii="Times New Roman" w:eastAsia="Times New Roman" w:hAnsi="Times New Roman" w:cs="Times New Roman"/>
          <w:b/>
          <w:sz w:val="24"/>
          <w:szCs w:val="24"/>
        </w:rPr>
        <w:t>ПЛАНИРУЕМЫЕ</w:t>
      </w:r>
      <w:r w:rsidR="00FE1D6B" w:rsidRPr="001E39B9">
        <w:rPr>
          <w:rFonts w:ascii="Times New Roman" w:eastAsia="Times New Roman" w:hAnsi="Times New Roman" w:cs="Times New Roman"/>
          <w:b/>
          <w:sz w:val="24"/>
          <w:szCs w:val="24"/>
        </w:rPr>
        <w:t xml:space="preserve"> РЕЗУЛЬТАТЫ ОСВОЕНИЯ </w:t>
      </w:r>
      <w:r w:rsidRPr="001E39B9">
        <w:rPr>
          <w:rFonts w:ascii="Times New Roman" w:eastAsia="Times New Roman" w:hAnsi="Times New Roman" w:cs="Times New Roman"/>
          <w:b/>
          <w:sz w:val="24"/>
          <w:szCs w:val="24"/>
        </w:rPr>
        <w:t>ОБЩЕОБРАЗОВАТЕЛЬНОЙ</w:t>
      </w:r>
      <w:r w:rsidR="00FE1D6B" w:rsidRPr="001E39B9">
        <w:rPr>
          <w:rFonts w:ascii="Times New Roman" w:eastAsia="Times New Roman" w:hAnsi="Times New Roman" w:cs="Times New Roman"/>
          <w:b/>
          <w:sz w:val="24"/>
          <w:szCs w:val="24"/>
        </w:rPr>
        <w:t xml:space="preserve"> ДИСЦИПЛИНЫ, </w:t>
      </w:r>
      <w:r w:rsidRPr="001E39B9">
        <w:rPr>
          <w:rFonts w:ascii="Times New Roman" w:eastAsia="Times New Roman" w:hAnsi="Times New Roman" w:cs="Times New Roman"/>
          <w:b/>
          <w:sz w:val="24"/>
          <w:szCs w:val="24"/>
        </w:rPr>
        <w:t xml:space="preserve">ОБЩИЕ И ПРОФЕССИОНАЛЬНЫЕ КОМПЕТЕНЦИИ, </w:t>
      </w:r>
      <w:r w:rsidR="00FE1D6B" w:rsidRPr="001E39B9">
        <w:rPr>
          <w:rFonts w:ascii="Times New Roman" w:eastAsia="Times New Roman" w:hAnsi="Times New Roman" w:cs="Times New Roman"/>
          <w:b/>
          <w:sz w:val="24"/>
          <w:szCs w:val="24"/>
        </w:rPr>
        <w:t>ПОДЛЕЖАЩИЕ ПРОВЕРКЕ</w:t>
      </w:r>
    </w:p>
    <w:p w:rsidR="00FE1D6B" w:rsidRPr="00FE1D6B" w:rsidRDefault="00FE1D6B" w:rsidP="00FE1D6B">
      <w:pPr>
        <w:autoSpaceDN w:val="0"/>
        <w:spacing w:after="0" w:line="240" w:lineRule="auto"/>
        <w:ind w:right="-5"/>
        <w:rPr>
          <w:rFonts w:ascii="Times New Roman" w:eastAsia="Times New Roman" w:hAnsi="Times New Roman" w:cs="Times New Roman"/>
          <w:i/>
          <w:szCs w:val="24"/>
        </w:rPr>
      </w:pPr>
    </w:p>
    <w:p w:rsidR="00FE1D6B" w:rsidRDefault="00FE1D6B" w:rsidP="000F5469">
      <w:pPr>
        <w:autoSpaceDN w:val="0"/>
        <w:spacing w:after="0" w:line="240" w:lineRule="auto"/>
        <w:ind w:right="-5" w:firstLine="706"/>
        <w:jc w:val="both"/>
        <w:rPr>
          <w:rFonts w:ascii="Times New Roman" w:eastAsia="Times New Roman" w:hAnsi="Times New Roman" w:cs="Times New Roman"/>
          <w:sz w:val="24"/>
          <w:szCs w:val="24"/>
        </w:rPr>
      </w:pPr>
      <w:r w:rsidRPr="00FE1D6B">
        <w:rPr>
          <w:rFonts w:ascii="Times New Roman" w:eastAsia="Times New Roman" w:hAnsi="Times New Roman" w:cs="Times New Roman"/>
          <w:sz w:val="24"/>
          <w:szCs w:val="24"/>
        </w:rPr>
        <w:t xml:space="preserve">В результате освоения </w:t>
      </w:r>
      <w:r w:rsidR="000E2047">
        <w:rPr>
          <w:rFonts w:ascii="Times New Roman" w:eastAsia="Times New Roman" w:hAnsi="Times New Roman" w:cs="Times New Roman"/>
          <w:sz w:val="24"/>
          <w:szCs w:val="24"/>
        </w:rPr>
        <w:t>общеобразовательной</w:t>
      </w:r>
      <w:r w:rsidRPr="00FE1D6B">
        <w:rPr>
          <w:rFonts w:ascii="Times New Roman" w:eastAsia="Times New Roman" w:hAnsi="Times New Roman" w:cs="Times New Roman"/>
          <w:sz w:val="24"/>
          <w:szCs w:val="24"/>
        </w:rPr>
        <w:t xml:space="preserve"> дисциплины </w:t>
      </w:r>
      <w:r w:rsidR="00142641">
        <w:rPr>
          <w:rFonts w:ascii="Times New Roman" w:eastAsia="Times New Roman" w:hAnsi="Times New Roman" w:cs="Times New Roman"/>
          <w:sz w:val="24"/>
          <w:szCs w:val="24"/>
        </w:rPr>
        <w:t>ОД 04 Обществознание</w:t>
      </w:r>
      <w:r w:rsidRPr="00FE1D6B">
        <w:rPr>
          <w:rFonts w:ascii="Times New Roman" w:eastAsia="Times New Roman" w:hAnsi="Times New Roman" w:cs="Times New Roman"/>
          <w:sz w:val="24"/>
          <w:szCs w:val="24"/>
        </w:rPr>
        <w:t xml:space="preserve"> обучающи</w:t>
      </w:r>
      <w:r w:rsidR="009B7FFA">
        <w:rPr>
          <w:rFonts w:ascii="Times New Roman" w:eastAsia="Times New Roman" w:hAnsi="Times New Roman" w:cs="Times New Roman"/>
          <w:sz w:val="24"/>
          <w:szCs w:val="24"/>
        </w:rPr>
        <w:t>м</w:t>
      </w:r>
      <w:r w:rsidRPr="00FE1D6B">
        <w:rPr>
          <w:rFonts w:ascii="Times New Roman" w:eastAsia="Times New Roman" w:hAnsi="Times New Roman" w:cs="Times New Roman"/>
          <w:sz w:val="24"/>
          <w:szCs w:val="24"/>
        </w:rPr>
        <w:t xml:space="preserve">ся </w:t>
      </w:r>
      <w:r w:rsidRPr="00FE1D6B">
        <w:rPr>
          <w:rFonts w:ascii="Times New Roman" w:eastAsia="Times New Roman" w:hAnsi="Times New Roman" w:cs="Times New Roman"/>
          <w:b/>
          <w:sz w:val="24"/>
          <w:szCs w:val="24"/>
        </w:rPr>
        <w:t>долж</w:t>
      </w:r>
      <w:r w:rsidR="009B7FFA">
        <w:rPr>
          <w:rFonts w:ascii="Times New Roman" w:eastAsia="Times New Roman" w:hAnsi="Times New Roman" w:cs="Times New Roman"/>
          <w:b/>
          <w:sz w:val="24"/>
          <w:szCs w:val="24"/>
        </w:rPr>
        <w:t>ны</w:t>
      </w:r>
      <w:r w:rsidR="00A748C4">
        <w:rPr>
          <w:rFonts w:ascii="Times New Roman" w:eastAsia="Times New Roman" w:hAnsi="Times New Roman" w:cs="Times New Roman"/>
          <w:b/>
          <w:sz w:val="24"/>
          <w:szCs w:val="24"/>
        </w:rPr>
        <w:t xml:space="preserve"> </w:t>
      </w:r>
      <w:r w:rsidR="009B7FFA">
        <w:rPr>
          <w:rFonts w:ascii="Times New Roman" w:eastAsia="Times New Roman" w:hAnsi="Times New Roman" w:cs="Times New Roman"/>
          <w:b/>
          <w:sz w:val="24"/>
          <w:szCs w:val="24"/>
        </w:rPr>
        <w:t>быть достигнуты</w:t>
      </w:r>
      <w:r w:rsidRPr="00FE1D6B">
        <w:rPr>
          <w:rFonts w:ascii="Times New Roman" w:eastAsia="Times New Roman" w:hAnsi="Times New Roman" w:cs="Times New Roman"/>
          <w:sz w:val="24"/>
          <w:szCs w:val="24"/>
        </w:rPr>
        <w:t xml:space="preserve"> предусмотренны</w:t>
      </w:r>
      <w:r w:rsidR="009B7FFA">
        <w:rPr>
          <w:rFonts w:ascii="Times New Roman" w:eastAsia="Times New Roman" w:hAnsi="Times New Roman" w:cs="Times New Roman"/>
          <w:sz w:val="24"/>
          <w:szCs w:val="24"/>
        </w:rPr>
        <w:t>е</w:t>
      </w:r>
      <w:r w:rsidR="00A748C4">
        <w:rPr>
          <w:rFonts w:ascii="Times New Roman" w:eastAsia="Times New Roman" w:hAnsi="Times New Roman" w:cs="Times New Roman"/>
          <w:sz w:val="24"/>
          <w:szCs w:val="24"/>
        </w:rPr>
        <w:t xml:space="preserve"> </w:t>
      </w:r>
      <w:r w:rsidRPr="001E39B9">
        <w:rPr>
          <w:rFonts w:ascii="Times New Roman" w:eastAsia="Times New Roman" w:hAnsi="Times New Roman" w:cs="Times New Roman"/>
          <w:sz w:val="24"/>
          <w:szCs w:val="24"/>
        </w:rPr>
        <w:t xml:space="preserve">ФГОС </w:t>
      </w:r>
      <w:r w:rsidR="009B7FFA" w:rsidRPr="001E39B9">
        <w:rPr>
          <w:rFonts w:ascii="Times New Roman" w:eastAsia="Times New Roman" w:hAnsi="Times New Roman" w:cs="Times New Roman"/>
          <w:sz w:val="24"/>
          <w:szCs w:val="24"/>
        </w:rPr>
        <w:t>СО</w:t>
      </w:r>
      <w:r w:rsidRPr="001E39B9">
        <w:rPr>
          <w:rFonts w:ascii="Times New Roman" w:eastAsia="Times New Roman" w:hAnsi="Times New Roman" w:cs="Times New Roman"/>
          <w:sz w:val="24"/>
          <w:szCs w:val="24"/>
        </w:rPr>
        <w:t>О</w:t>
      </w:r>
      <w:r w:rsidR="00A748C4">
        <w:rPr>
          <w:rFonts w:ascii="Times New Roman" w:eastAsia="Times New Roman" w:hAnsi="Times New Roman" w:cs="Times New Roman"/>
          <w:sz w:val="24"/>
          <w:szCs w:val="24"/>
        </w:rPr>
        <w:t xml:space="preserve"> </w:t>
      </w:r>
      <w:r w:rsidR="009B7FFA">
        <w:rPr>
          <w:rFonts w:ascii="Times New Roman" w:eastAsia="Times New Roman" w:hAnsi="Times New Roman" w:cs="Times New Roman"/>
          <w:sz w:val="24"/>
          <w:szCs w:val="24"/>
        </w:rPr>
        <w:t>следующие планируемые результаты</w:t>
      </w:r>
      <w:r w:rsidR="001E39B9">
        <w:rPr>
          <w:rFonts w:ascii="Times New Roman" w:eastAsia="Times New Roman" w:hAnsi="Times New Roman" w:cs="Times New Roman"/>
          <w:sz w:val="24"/>
          <w:szCs w:val="24"/>
        </w:rPr>
        <w:t xml:space="preserve">, а также </w:t>
      </w:r>
      <w:r w:rsidR="001E39B9" w:rsidRPr="00FE1D6B">
        <w:rPr>
          <w:rFonts w:ascii="Times New Roman" w:eastAsia="Times New Roman" w:hAnsi="Times New Roman" w:cs="Times New Roman"/>
          <w:sz w:val="24"/>
          <w:szCs w:val="24"/>
        </w:rPr>
        <w:t xml:space="preserve">обучающийся </w:t>
      </w:r>
      <w:r w:rsidR="001E39B9" w:rsidRPr="00FE1D6B">
        <w:rPr>
          <w:rFonts w:ascii="Times New Roman" w:eastAsia="Times New Roman" w:hAnsi="Times New Roman" w:cs="Times New Roman"/>
          <w:b/>
          <w:sz w:val="24"/>
          <w:szCs w:val="24"/>
        </w:rPr>
        <w:t>должен обладать</w:t>
      </w:r>
      <w:r w:rsidR="001E39B9" w:rsidRPr="00FE1D6B">
        <w:rPr>
          <w:rFonts w:ascii="Times New Roman" w:eastAsia="Times New Roman" w:hAnsi="Times New Roman" w:cs="Times New Roman"/>
          <w:sz w:val="24"/>
          <w:szCs w:val="24"/>
        </w:rPr>
        <w:t xml:space="preserve"> предусмотренными</w:t>
      </w:r>
      <w:r w:rsidR="001E39B9" w:rsidRPr="009B7FFA">
        <w:rPr>
          <w:rFonts w:ascii="Times New Roman" w:eastAsia="Times New Roman" w:hAnsi="Times New Roman" w:cs="Times New Roman"/>
          <w:sz w:val="24"/>
          <w:szCs w:val="24"/>
        </w:rPr>
        <w:t xml:space="preserve"> ФГОС СПО</w:t>
      </w:r>
      <w:r w:rsidR="001E39B9" w:rsidRPr="00FE1D6B">
        <w:rPr>
          <w:rFonts w:ascii="Times New Roman" w:eastAsia="Times New Roman" w:hAnsi="Times New Roman" w:cs="Times New Roman"/>
          <w:sz w:val="24"/>
          <w:szCs w:val="24"/>
        </w:rPr>
        <w:t xml:space="preserve"> по специальности </w:t>
      </w:r>
      <w:r w:rsidR="00142641" w:rsidRPr="00142641">
        <w:rPr>
          <w:rFonts w:ascii="Times New Roman" w:eastAsia="Times New Roman" w:hAnsi="Times New Roman" w:cs="Times New Roman"/>
          <w:sz w:val="24"/>
          <w:szCs w:val="24"/>
        </w:rPr>
        <w:t>44.02.02 Преподавание в начальных классах</w:t>
      </w:r>
      <w:r w:rsidR="00A748C4">
        <w:rPr>
          <w:rFonts w:ascii="Times New Roman" w:eastAsia="Times New Roman" w:hAnsi="Times New Roman" w:cs="Times New Roman"/>
          <w:sz w:val="24"/>
          <w:szCs w:val="24"/>
        </w:rPr>
        <w:t xml:space="preserve"> </w:t>
      </w:r>
      <w:r w:rsidR="001E39B9" w:rsidRPr="00FE1D6B">
        <w:rPr>
          <w:rFonts w:ascii="Times New Roman" w:eastAsia="Times New Roman" w:hAnsi="Times New Roman" w:cs="Times New Roman"/>
          <w:sz w:val="24"/>
          <w:szCs w:val="24"/>
        </w:rPr>
        <w:t xml:space="preserve">следующими </w:t>
      </w:r>
      <w:r w:rsidR="001E39B9">
        <w:rPr>
          <w:rFonts w:ascii="Times New Roman" w:eastAsia="Times New Roman" w:hAnsi="Times New Roman" w:cs="Times New Roman"/>
          <w:sz w:val="24"/>
          <w:szCs w:val="24"/>
        </w:rPr>
        <w:t>ОК и ПК</w:t>
      </w:r>
      <w:r w:rsidR="001E39B9" w:rsidRPr="00FE1D6B">
        <w:rPr>
          <w:rFonts w:ascii="Times New Roman" w:eastAsia="Times New Roman" w:hAnsi="Times New Roman" w:cs="Times New Roman"/>
          <w:sz w:val="24"/>
          <w:szCs w:val="24"/>
        </w:rPr>
        <w:t>:</w:t>
      </w:r>
    </w:p>
    <w:p w:rsidR="00FE1D6B" w:rsidRPr="00FE1D6B" w:rsidRDefault="00FE1D6B" w:rsidP="00FE1D6B">
      <w:pPr>
        <w:autoSpaceDN w:val="0"/>
        <w:spacing w:after="0" w:line="240" w:lineRule="auto"/>
        <w:ind w:right="-5"/>
        <w:rPr>
          <w:rFonts w:ascii="Times New Roman" w:eastAsia="Times New Roman" w:hAnsi="Times New Roman" w:cs="Times New Roman"/>
          <w:sz w:val="24"/>
          <w:szCs w:val="24"/>
        </w:rPr>
      </w:pPr>
    </w:p>
    <w:tbl>
      <w:tblPr>
        <w:tblpPr w:leftFromText="180" w:rightFromText="180" w:vertAnchor="text" w:horzAnchor="page" w:tblpX="818" w:tblpY="475"/>
        <w:tblOverlap w:val="neve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76"/>
        <w:gridCol w:w="3969"/>
        <w:gridCol w:w="4395"/>
      </w:tblGrid>
      <w:tr w:rsidR="0056002E" w:rsidTr="0056002E">
        <w:trPr>
          <w:cantSplit/>
          <w:trHeight w:val="415"/>
        </w:trPr>
        <w:tc>
          <w:tcPr>
            <w:tcW w:w="2376" w:type="dxa"/>
            <w:vMerge w:val="restart"/>
            <w:tcBorders>
              <w:top w:val="single" w:sz="4" w:space="0" w:color="auto"/>
              <w:left w:val="single" w:sz="4" w:space="0" w:color="auto"/>
              <w:bottom w:val="single" w:sz="4" w:space="0" w:color="auto"/>
              <w:right w:val="single" w:sz="4" w:space="0" w:color="auto"/>
            </w:tcBorders>
            <w:vAlign w:val="center"/>
            <w:hideMark/>
          </w:tcPr>
          <w:p w:rsidR="0056002E" w:rsidRDefault="0056002E" w:rsidP="0056002E">
            <w:pPr>
              <w:spacing w:after="0"/>
              <w:jc w:val="center"/>
              <w:rPr>
                <w:rFonts w:ascii="Times New Roman" w:hAnsi="Times New Roman" w:cs="Times New Roman"/>
                <w:b/>
                <w:sz w:val="24"/>
                <w:szCs w:val="24"/>
                <w:lang w:eastAsia="en-US"/>
              </w:rPr>
            </w:pPr>
            <w:bookmarkStart w:id="1" w:name="_Toc118236608"/>
            <w:r>
              <w:rPr>
                <w:rFonts w:ascii="Times New Roman" w:hAnsi="Times New Roman"/>
                <w:b/>
                <w:sz w:val="24"/>
                <w:szCs w:val="24"/>
              </w:rPr>
              <w:t>Код и наименование формируемых компетенций</w:t>
            </w:r>
            <w:bookmarkEnd w:id="1"/>
          </w:p>
        </w:tc>
        <w:tc>
          <w:tcPr>
            <w:tcW w:w="8364" w:type="dxa"/>
            <w:gridSpan w:val="2"/>
            <w:tcBorders>
              <w:top w:val="single" w:sz="4" w:space="0" w:color="auto"/>
              <w:left w:val="single" w:sz="4" w:space="0" w:color="auto"/>
              <w:bottom w:val="single" w:sz="4" w:space="0" w:color="auto"/>
              <w:right w:val="single" w:sz="4" w:space="0" w:color="auto"/>
            </w:tcBorders>
            <w:vAlign w:val="center"/>
            <w:hideMark/>
          </w:tcPr>
          <w:p w:rsidR="0056002E" w:rsidRDefault="0056002E" w:rsidP="0056002E">
            <w:pPr>
              <w:spacing w:after="0"/>
              <w:jc w:val="center"/>
              <w:rPr>
                <w:rFonts w:ascii="Times New Roman" w:hAnsi="Times New Roman" w:cs="Times New Roman"/>
                <w:b/>
                <w:sz w:val="24"/>
                <w:szCs w:val="24"/>
                <w:lang w:eastAsia="en-US"/>
              </w:rPr>
            </w:pPr>
            <w:bookmarkStart w:id="2" w:name="_Toc118236609"/>
            <w:r>
              <w:rPr>
                <w:rFonts w:ascii="Times New Roman" w:hAnsi="Times New Roman"/>
                <w:b/>
                <w:sz w:val="24"/>
                <w:szCs w:val="24"/>
              </w:rPr>
              <w:t>Планируемые результаты освоения дисциплины</w:t>
            </w:r>
            <w:bookmarkEnd w:id="2"/>
          </w:p>
        </w:tc>
      </w:tr>
      <w:tr w:rsidR="0056002E" w:rsidTr="0056002E">
        <w:trPr>
          <w:cantSplit/>
          <w:trHeight w:val="563"/>
        </w:trPr>
        <w:tc>
          <w:tcPr>
            <w:tcW w:w="2376" w:type="dxa"/>
            <w:vMerge/>
            <w:tcBorders>
              <w:top w:val="single" w:sz="4" w:space="0" w:color="auto"/>
              <w:left w:val="single" w:sz="4" w:space="0" w:color="auto"/>
              <w:bottom w:val="single" w:sz="4" w:space="0" w:color="auto"/>
              <w:right w:val="single" w:sz="4" w:space="0" w:color="auto"/>
            </w:tcBorders>
            <w:vAlign w:val="center"/>
            <w:hideMark/>
          </w:tcPr>
          <w:p w:rsidR="0056002E" w:rsidRDefault="0056002E" w:rsidP="0056002E">
            <w:pPr>
              <w:spacing w:after="0" w:line="240" w:lineRule="auto"/>
              <w:rPr>
                <w:rFonts w:ascii="Times New Roman" w:hAnsi="Times New Roman" w:cs="Times New Roman"/>
                <w:b/>
                <w:sz w:val="24"/>
                <w:szCs w:val="24"/>
                <w:lang w:eastAsia="en-US"/>
              </w:rPr>
            </w:pPr>
          </w:p>
        </w:tc>
        <w:tc>
          <w:tcPr>
            <w:tcW w:w="3969" w:type="dxa"/>
            <w:tcBorders>
              <w:top w:val="single" w:sz="4" w:space="0" w:color="auto"/>
              <w:left w:val="single" w:sz="4" w:space="0" w:color="auto"/>
              <w:bottom w:val="single" w:sz="4" w:space="0" w:color="auto"/>
              <w:right w:val="single" w:sz="4" w:space="0" w:color="auto"/>
            </w:tcBorders>
            <w:vAlign w:val="center"/>
            <w:hideMark/>
          </w:tcPr>
          <w:p w:rsidR="0056002E" w:rsidRDefault="0056002E" w:rsidP="0056002E">
            <w:pPr>
              <w:spacing w:after="0"/>
              <w:jc w:val="center"/>
              <w:rPr>
                <w:rFonts w:ascii="Times New Roman" w:hAnsi="Times New Roman" w:cs="Times New Roman"/>
                <w:b/>
                <w:sz w:val="24"/>
                <w:szCs w:val="24"/>
                <w:lang w:eastAsia="en-US"/>
              </w:rPr>
            </w:pPr>
            <w:bookmarkStart w:id="3" w:name="_Toc118236610"/>
            <w:r>
              <w:rPr>
                <w:rFonts w:ascii="Times New Roman" w:hAnsi="Times New Roman"/>
                <w:b/>
                <w:sz w:val="24"/>
                <w:szCs w:val="24"/>
              </w:rPr>
              <w:t>Общие</w:t>
            </w:r>
            <w:bookmarkEnd w:id="3"/>
          </w:p>
        </w:tc>
        <w:tc>
          <w:tcPr>
            <w:tcW w:w="4395" w:type="dxa"/>
            <w:tcBorders>
              <w:top w:val="single" w:sz="4" w:space="0" w:color="auto"/>
              <w:left w:val="single" w:sz="4" w:space="0" w:color="auto"/>
              <w:bottom w:val="single" w:sz="4" w:space="0" w:color="auto"/>
              <w:right w:val="single" w:sz="4" w:space="0" w:color="auto"/>
            </w:tcBorders>
            <w:vAlign w:val="center"/>
            <w:hideMark/>
          </w:tcPr>
          <w:p w:rsidR="0056002E" w:rsidRDefault="0056002E" w:rsidP="0056002E">
            <w:pPr>
              <w:spacing w:after="0"/>
              <w:jc w:val="center"/>
              <w:rPr>
                <w:rFonts w:ascii="Times New Roman" w:hAnsi="Times New Roman" w:cs="Times New Roman"/>
                <w:b/>
                <w:sz w:val="24"/>
                <w:szCs w:val="24"/>
                <w:lang w:eastAsia="en-US"/>
              </w:rPr>
            </w:pPr>
            <w:bookmarkStart w:id="4" w:name="_Toc118236611"/>
            <w:r>
              <w:rPr>
                <w:rFonts w:ascii="Times New Roman" w:hAnsi="Times New Roman"/>
                <w:b/>
                <w:sz w:val="24"/>
                <w:szCs w:val="24"/>
              </w:rPr>
              <w:t>Дисциплинарные</w:t>
            </w:r>
            <w:bookmarkEnd w:id="4"/>
          </w:p>
        </w:tc>
      </w:tr>
      <w:tr w:rsidR="0056002E" w:rsidTr="0056002E">
        <w:trPr>
          <w:trHeight w:val="983"/>
        </w:trPr>
        <w:tc>
          <w:tcPr>
            <w:tcW w:w="2376" w:type="dxa"/>
            <w:tcBorders>
              <w:top w:val="single" w:sz="4" w:space="0" w:color="auto"/>
              <w:left w:val="single" w:sz="4" w:space="0" w:color="auto"/>
              <w:bottom w:val="single" w:sz="4" w:space="0" w:color="auto"/>
              <w:right w:val="single" w:sz="4" w:space="0" w:color="auto"/>
            </w:tcBorders>
            <w:hideMark/>
          </w:tcPr>
          <w:p w:rsidR="0056002E" w:rsidRDefault="0056002E" w:rsidP="0056002E">
            <w:pPr>
              <w:spacing w:after="0"/>
              <w:rPr>
                <w:rFonts w:ascii="Times New Roman" w:hAnsi="Times New Roman"/>
                <w:sz w:val="24"/>
                <w:szCs w:val="24"/>
                <w:lang w:eastAsia="en-US"/>
              </w:rPr>
            </w:pPr>
            <w:bookmarkStart w:id="5" w:name="_Toc118236612"/>
            <w:r>
              <w:rPr>
                <w:rFonts w:ascii="Times New Roman" w:hAnsi="Times New Roman"/>
                <w:sz w:val="24"/>
                <w:szCs w:val="24"/>
              </w:rPr>
              <w:t>ОК 01</w:t>
            </w:r>
            <w:bookmarkEnd w:id="5"/>
            <w:r>
              <w:rPr>
                <w:rFonts w:ascii="Times New Roman" w:hAnsi="Times New Roman"/>
                <w:sz w:val="24"/>
                <w:szCs w:val="24"/>
              </w:rPr>
              <w:t xml:space="preserve">. </w:t>
            </w:r>
          </w:p>
          <w:p w:rsidR="0056002E" w:rsidRDefault="0056002E" w:rsidP="0056002E">
            <w:pPr>
              <w:spacing w:after="0"/>
              <w:rPr>
                <w:rFonts w:ascii="Times New Roman" w:hAnsi="Times New Roman"/>
                <w:sz w:val="24"/>
                <w:szCs w:val="24"/>
              </w:rPr>
            </w:pPr>
            <w:bookmarkStart w:id="6" w:name="_Toc118236613"/>
            <w:r>
              <w:rPr>
                <w:rFonts w:ascii="Times New Roman" w:hAnsi="Times New Roman"/>
                <w:sz w:val="24"/>
                <w:szCs w:val="24"/>
              </w:rPr>
              <w:t xml:space="preserve">Выбирать способы решения задач профессиональной </w:t>
            </w:r>
            <w:r>
              <w:rPr>
                <w:rFonts w:ascii="Times New Roman" w:hAnsi="Times New Roman"/>
                <w:sz w:val="24"/>
                <w:szCs w:val="24"/>
              </w:rPr>
              <w:lastRenderedPageBreak/>
              <w:t>деятельности применительно</w:t>
            </w:r>
            <w:bookmarkEnd w:id="6"/>
          </w:p>
          <w:p w:rsidR="0056002E" w:rsidRDefault="0056002E" w:rsidP="0056002E">
            <w:pPr>
              <w:spacing w:after="0"/>
              <w:rPr>
                <w:rFonts w:ascii="Times New Roman" w:hAnsi="Times New Roman" w:cs="Times New Roman"/>
                <w:sz w:val="24"/>
                <w:szCs w:val="24"/>
                <w:lang w:eastAsia="en-US"/>
              </w:rPr>
            </w:pPr>
            <w:bookmarkStart w:id="7" w:name="_Toc118236614"/>
            <w:r>
              <w:rPr>
                <w:rFonts w:ascii="Times New Roman" w:hAnsi="Times New Roman"/>
                <w:sz w:val="24"/>
                <w:szCs w:val="24"/>
              </w:rPr>
              <w:t>к различным контекстам</w:t>
            </w:r>
            <w:bookmarkEnd w:id="7"/>
          </w:p>
        </w:tc>
        <w:tc>
          <w:tcPr>
            <w:tcW w:w="3969" w:type="dxa"/>
            <w:tcBorders>
              <w:top w:val="single" w:sz="4" w:space="0" w:color="auto"/>
              <w:left w:val="single" w:sz="4" w:space="0" w:color="auto"/>
              <w:bottom w:val="single" w:sz="4" w:space="0" w:color="auto"/>
              <w:right w:val="single" w:sz="4" w:space="0" w:color="auto"/>
            </w:tcBorders>
            <w:hideMark/>
          </w:tcPr>
          <w:p w:rsidR="0056002E" w:rsidRDefault="0056002E" w:rsidP="0056002E">
            <w:pPr>
              <w:spacing w:after="0"/>
              <w:rPr>
                <w:rFonts w:ascii="Times New Roman" w:hAnsi="Times New Roman"/>
                <w:sz w:val="24"/>
                <w:szCs w:val="24"/>
                <w:lang w:eastAsia="en-US"/>
              </w:rPr>
            </w:pPr>
            <w:bookmarkStart w:id="8" w:name="_Toc118236615"/>
            <w:r>
              <w:rPr>
                <w:rFonts w:ascii="Times New Roman" w:hAnsi="Times New Roman"/>
                <w:sz w:val="24"/>
                <w:szCs w:val="24"/>
              </w:rPr>
              <w:lastRenderedPageBreak/>
              <w:t>В части трудового воспитания:</w:t>
            </w:r>
            <w:bookmarkEnd w:id="8"/>
          </w:p>
          <w:p w:rsidR="0056002E" w:rsidRDefault="0056002E" w:rsidP="0056002E">
            <w:pPr>
              <w:spacing w:after="0"/>
              <w:rPr>
                <w:rFonts w:ascii="Times New Roman" w:hAnsi="Times New Roman"/>
                <w:sz w:val="24"/>
                <w:szCs w:val="24"/>
              </w:rPr>
            </w:pPr>
            <w:bookmarkStart w:id="9" w:name="_Toc118236616"/>
            <w:r>
              <w:rPr>
                <w:rFonts w:ascii="Times New Roman" w:hAnsi="Times New Roman"/>
                <w:sz w:val="24"/>
                <w:szCs w:val="24"/>
              </w:rPr>
              <w:t xml:space="preserve">- готовность к труду, осознание ценности мастерства, трудолюбие; </w:t>
            </w:r>
            <w:bookmarkEnd w:id="9"/>
          </w:p>
          <w:p w:rsidR="0056002E" w:rsidRDefault="0056002E" w:rsidP="0056002E">
            <w:pPr>
              <w:spacing w:after="0"/>
              <w:rPr>
                <w:rFonts w:ascii="Times New Roman" w:hAnsi="Times New Roman"/>
                <w:sz w:val="24"/>
                <w:szCs w:val="24"/>
              </w:rPr>
            </w:pPr>
            <w:bookmarkStart w:id="10" w:name="_Toc118236617"/>
            <w:r>
              <w:rPr>
                <w:rFonts w:ascii="Times New Roman" w:hAnsi="Times New Roman"/>
                <w:sz w:val="24"/>
                <w:szCs w:val="24"/>
              </w:rPr>
              <w:t xml:space="preserve">- готовность к активной </w:t>
            </w:r>
            <w:r>
              <w:rPr>
                <w:rFonts w:ascii="Times New Roman" w:hAnsi="Times New Roman"/>
                <w:sz w:val="24"/>
                <w:szCs w:val="24"/>
              </w:rPr>
              <w:lastRenderedPageBreak/>
              <w:t>деятельности технологической и социальной направленности, способность инициировать, планировать и самостоятельно выполнять такую деятельность;</w:t>
            </w:r>
            <w:bookmarkEnd w:id="10"/>
          </w:p>
          <w:p w:rsidR="0056002E" w:rsidRDefault="0056002E" w:rsidP="0056002E">
            <w:pPr>
              <w:spacing w:after="0"/>
              <w:rPr>
                <w:rFonts w:ascii="Times New Roman" w:hAnsi="Times New Roman"/>
                <w:sz w:val="24"/>
                <w:szCs w:val="24"/>
              </w:rPr>
            </w:pPr>
            <w:bookmarkStart w:id="11" w:name="_Toc118236618"/>
            <w:r>
              <w:rPr>
                <w:rFonts w:ascii="Times New Roman" w:hAnsi="Times New Roman"/>
                <w:sz w:val="24"/>
                <w:szCs w:val="24"/>
              </w:rPr>
              <w:t>- интерес к различным сферам профессиональной деятельности,</w:t>
            </w:r>
            <w:bookmarkEnd w:id="11"/>
          </w:p>
          <w:p w:rsidR="0056002E" w:rsidRDefault="0056002E" w:rsidP="0056002E">
            <w:pPr>
              <w:spacing w:after="0"/>
              <w:rPr>
                <w:rFonts w:ascii="Times New Roman" w:hAnsi="Times New Roman"/>
                <w:sz w:val="24"/>
                <w:szCs w:val="24"/>
              </w:rPr>
            </w:pPr>
            <w:bookmarkStart w:id="12" w:name="_Toc118236619"/>
            <w:r>
              <w:rPr>
                <w:rFonts w:ascii="Times New Roman" w:hAnsi="Times New Roman"/>
                <w:sz w:val="24"/>
                <w:szCs w:val="24"/>
              </w:rPr>
              <w:t>Овладение универсальными учебными познавательными действиями:</w:t>
            </w:r>
            <w:bookmarkEnd w:id="12"/>
          </w:p>
          <w:p w:rsidR="0056002E" w:rsidRDefault="0056002E" w:rsidP="0056002E">
            <w:pPr>
              <w:spacing w:after="0"/>
              <w:rPr>
                <w:rFonts w:ascii="Times New Roman" w:hAnsi="Times New Roman"/>
                <w:sz w:val="24"/>
                <w:szCs w:val="24"/>
              </w:rPr>
            </w:pPr>
            <w:bookmarkStart w:id="13" w:name="_Toc118236620"/>
            <w:r>
              <w:rPr>
                <w:rFonts w:ascii="Times New Roman" w:hAnsi="Times New Roman"/>
                <w:sz w:val="24"/>
                <w:szCs w:val="24"/>
              </w:rPr>
              <w:t>а) базовые логические действия:</w:t>
            </w:r>
            <w:bookmarkEnd w:id="13"/>
          </w:p>
          <w:p w:rsidR="0056002E" w:rsidRDefault="0056002E" w:rsidP="0056002E">
            <w:pPr>
              <w:spacing w:after="0"/>
              <w:rPr>
                <w:rFonts w:ascii="Times New Roman" w:hAnsi="Times New Roman"/>
                <w:sz w:val="24"/>
                <w:szCs w:val="24"/>
              </w:rPr>
            </w:pPr>
            <w:bookmarkStart w:id="14" w:name="_Toc118236621"/>
            <w:r>
              <w:rPr>
                <w:rFonts w:ascii="Times New Roman" w:hAnsi="Times New Roman"/>
                <w:sz w:val="24"/>
                <w:szCs w:val="24"/>
              </w:rPr>
              <w:t>- самостоятельно формулировать и актуализировать проблему, рассматривать ее всесторонне;</w:t>
            </w:r>
            <w:bookmarkEnd w:id="14"/>
          </w:p>
          <w:p w:rsidR="0056002E" w:rsidRDefault="0056002E" w:rsidP="0056002E">
            <w:pPr>
              <w:spacing w:after="0"/>
              <w:rPr>
                <w:rFonts w:ascii="Times New Roman" w:hAnsi="Times New Roman"/>
                <w:sz w:val="24"/>
                <w:szCs w:val="24"/>
              </w:rPr>
            </w:pPr>
            <w:r>
              <w:rPr>
                <w:rFonts w:ascii="Times New Roman" w:hAnsi="Times New Roman"/>
                <w:sz w:val="24"/>
                <w:szCs w:val="24"/>
              </w:rPr>
              <w:t xml:space="preserve">- устанавливать существенный признак или основания для сравнения, классификации и обобщения;  </w:t>
            </w:r>
          </w:p>
          <w:p w:rsidR="0056002E" w:rsidRDefault="0056002E" w:rsidP="0056002E">
            <w:pPr>
              <w:spacing w:after="0"/>
              <w:rPr>
                <w:rFonts w:ascii="Times New Roman" w:hAnsi="Times New Roman"/>
                <w:sz w:val="24"/>
                <w:szCs w:val="24"/>
              </w:rPr>
            </w:pPr>
            <w:r>
              <w:rPr>
                <w:rFonts w:ascii="Times New Roman" w:hAnsi="Times New Roman"/>
                <w:sz w:val="24"/>
                <w:szCs w:val="24"/>
              </w:rPr>
              <w:t>- определять цели деятельности, задавать параметры и критерии их достижения;</w:t>
            </w:r>
          </w:p>
          <w:p w:rsidR="0056002E" w:rsidRDefault="0056002E" w:rsidP="0056002E">
            <w:pPr>
              <w:spacing w:after="0"/>
              <w:rPr>
                <w:rFonts w:ascii="Times New Roman" w:hAnsi="Times New Roman"/>
                <w:sz w:val="24"/>
                <w:szCs w:val="24"/>
              </w:rPr>
            </w:pPr>
            <w:r>
              <w:rPr>
                <w:rFonts w:ascii="Times New Roman" w:hAnsi="Times New Roman"/>
                <w:sz w:val="24"/>
                <w:szCs w:val="24"/>
              </w:rPr>
              <w:t xml:space="preserve">- выявлять закономерности и противоречия в рассматриваемых явлениях;  </w:t>
            </w:r>
          </w:p>
          <w:p w:rsidR="0056002E" w:rsidRDefault="0056002E" w:rsidP="0056002E">
            <w:pPr>
              <w:spacing w:after="0"/>
              <w:rPr>
                <w:rFonts w:ascii="Times New Roman" w:hAnsi="Times New Roman"/>
                <w:sz w:val="24"/>
                <w:szCs w:val="24"/>
              </w:rPr>
            </w:pPr>
            <w:r>
              <w:rPr>
                <w:rFonts w:ascii="Times New Roman" w:hAnsi="Times New Roman"/>
                <w:sz w:val="24"/>
                <w:szCs w:val="24"/>
              </w:rPr>
              <w:t xml:space="preserve">- вносить коррективы в деятельность, оценивать соответствие результатов целям, оценивать риски последствий деятельности; </w:t>
            </w:r>
          </w:p>
          <w:p w:rsidR="0056002E" w:rsidRDefault="0056002E" w:rsidP="0056002E">
            <w:pPr>
              <w:spacing w:after="0"/>
              <w:rPr>
                <w:rFonts w:ascii="Times New Roman" w:hAnsi="Times New Roman"/>
                <w:sz w:val="24"/>
                <w:szCs w:val="24"/>
              </w:rPr>
            </w:pPr>
            <w:bookmarkStart w:id="15" w:name="_Toc118236622"/>
            <w:r>
              <w:rPr>
                <w:rFonts w:ascii="Times New Roman" w:hAnsi="Times New Roman"/>
                <w:sz w:val="24"/>
                <w:szCs w:val="24"/>
              </w:rPr>
              <w:t>- развивать креативное мышление при решении жизненных проблем</w:t>
            </w:r>
            <w:bookmarkEnd w:id="15"/>
          </w:p>
          <w:p w:rsidR="0056002E" w:rsidRDefault="0056002E" w:rsidP="0056002E">
            <w:pPr>
              <w:spacing w:after="0"/>
              <w:rPr>
                <w:rFonts w:ascii="Times New Roman" w:hAnsi="Times New Roman"/>
                <w:sz w:val="24"/>
                <w:szCs w:val="24"/>
              </w:rPr>
            </w:pPr>
            <w:bookmarkStart w:id="16" w:name="_Toc118236623"/>
            <w:r>
              <w:rPr>
                <w:rFonts w:ascii="Times New Roman" w:hAnsi="Times New Roman"/>
                <w:sz w:val="24"/>
                <w:szCs w:val="24"/>
              </w:rPr>
              <w:t>б) базовые исследовательские действия:</w:t>
            </w:r>
            <w:bookmarkEnd w:id="16"/>
          </w:p>
          <w:p w:rsidR="0056002E" w:rsidRDefault="0056002E" w:rsidP="0056002E">
            <w:pPr>
              <w:spacing w:after="0"/>
              <w:rPr>
                <w:rFonts w:ascii="Times New Roman" w:hAnsi="Times New Roman"/>
                <w:sz w:val="24"/>
                <w:szCs w:val="24"/>
              </w:rPr>
            </w:pPr>
            <w:bookmarkStart w:id="17" w:name="_Toc118236624"/>
            <w:r>
              <w:rPr>
                <w:rFonts w:ascii="Times New Roman" w:hAnsi="Times New Roman"/>
                <w:sz w:val="24"/>
                <w:szCs w:val="24"/>
              </w:rPr>
              <w:t>- владеть навыками учебно-исследовательской и проектной деятельности, навыками разрешения проблем;</w:t>
            </w:r>
            <w:bookmarkEnd w:id="17"/>
          </w:p>
          <w:p w:rsidR="0056002E" w:rsidRDefault="0056002E" w:rsidP="0056002E">
            <w:pPr>
              <w:spacing w:after="0"/>
              <w:rPr>
                <w:rFonts w:ascii="Times New Roman" w:hAnsi="Times New Roman"/>
                <w:sz w:val="24"/>
                <w:szCs w:val="24"/>
              </w:rPr>
            </w:pPr>
            <w:bookmarkStart w:id="18" w:name="_Toc118236625"/>
            <w:r>
              <w:rPr>
                <w:rFonts w:ascii="Times New Roman" w:hAnsi="Times New Roman"/>
                <w:sz w:val="24"/>
                <w:szCs w:val="24"/>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bookmarkEnd w:id="18"/>
          </w:p>
          <w:p w:rsidR="0056002E" w:rsidRDefault="0056002E" w:rsidP="0056002E">
            <w:pPr>
              <w:spacing w:after="0"/>
              <w:rPr>
                <w:rFonts w:ascii="Times New Roman" w:hAnsi="Times New Roman"/>
                <w:sz w:val="24"/>
                <w:szCs w:val="24"/>
              </w:rPr>
            </w:pPr>
            <w:bookmarkStart w:id="19" w:name="_Toc118236626"/>
            <w:r>
              <w:rPr>
                <w:rFonts w:ascii="Times New Roman" w:hAnsi="Times New Roman"/>
                <w:sz w:val="24"/>
                <w:szCs w:val="24"/>
              </w:rPr>
              <w:t xml:space="preserve">- анализировать полученные в ходе </w:t>
            </w:r>
            <w:r>
              <w:rPr>
                <w:rFonts w:ascii="Times New Roman" w:hAnsi="Times New Roman"/>
                <w:sz w:val="24"/>
                <w:szCs w:val="24"/>
              </w:rPr>
              <w:lastRenderedPageBreak/>
              <w:t>решения задачи результаты, критически оценивать их достоверность, прогнозировать изменение в новых условиях;</w:t>
            </w:r>
            <w:bookmarkEnd w:id="19"/>
          </w:p>
          <w:p w:rsidR="0056002E" w:rsidRDefault="0056002E" w:rsidP="0056002E">
            <w:pPr>
              <w:spacing w:after="0"/>
              <w:rPr>
                <w:rFonts w:ascii="Times New Roman" w:hAnsi="Times New Roman"/>
                <w:sz w:val="24"/>
                <w:szCs w:val="24"/>
              </w:rPr>
            </w:pPr>
            <w:bookmarkStart w:id="20" w:name="_Toc118236627"/>
            <w:r>
              <w:rPr>
                <w:rFonts w:ascii="Times New Roman" w:hAnsi="Times New Roman"/>
                <w:sz w:val="24"/>
                <w:szCs w:val="24"/>
              </w:rPr>
              <w:t>-- уметь переносить знания в познавательную и практическую области жизнедеятельности;</w:t>
            </w:r>
            <w:bookmarkEnd w:id="20"/>
          </w:p>
          <w:p w:rsidR="0056002E" w:rsidRDefault="0056002E" w:rsidP="0056002E">
            <w:pPr>
              <w:spacing w:after="0"/>
              <w:rPr>
                <w:rFonts w:ascii="Times New Roman" w:hAnsi="Times New Roman"/>
                <w:sz w:val="24"/>
                <w:szCs w:val="24"/>
              </w:rPr>
            </w:pPr>
            <w:bookmarkStart w:id="21" w:name="_Toc118236628"/>
            <w:r>
              <w:rPr>
                <w:rFonts w:ascii="Times New Roman" w:hAnsi="Times New Roman"/>
                <w:sz w:val="24"/>
                <w:szCs w:val="24"/>
              </w:rPr>
              <w:t>- уметь интегрировать знания из разных предметных областей;</w:t>
            </w:r>
            <w:bookmarkEnd w:id="21"/>
          </w:p>
          <w:p w:rsidR="0056002E" w:rsidRDefault="0056002E" w:rsidP="0056002E">
            <w:pPr>
              <w:spacing w:after="0"/>
              <w:rPr>
                <w:rFonts w:ascii="Times New Roman" w:hAnsi="Times New Roman"/>
                <w:sz w:val="24"/>
                <w:szCs w:val="24"/>
              </w:rPr>
            </w:pPr>
            <w:bookmarkStart w:id="22" w:name="_Toc118236629"/>
            <w:r>
              <w:rPr>
                <w:rFonts w:ascii="Times New Roman" w:hAnsi="Times New Roman"/>
                <w:sz w:val="24"/>
                <w:szCs w:val="24"/>
              </w:rPr>
              <w:t>- выдвигать новые идеи, предлагать оригинальные подходы и решения;</w:t>
            </w:r>
            <w:bookmarkEnd w:id="22"/>
          </w:p>
          <w:p w:rsidR="0056002E" w:rsidRDefault="0056002E" w:rsidP="0056002E">
            <w:pPr>
              <w:spacing w:after="0"/>
              <w:rPr>
                <w:rFonts w:ascii="Times New Roman" w:hAnsi="Times New Roman" w:cs="Times New Roman"/>
                <w:sz w:val="24"/>
                <w:szCs w:val="24"/>
                <w:lang w:eastAsia="en-US"/>
              </w:rPr>
            </w:pPr>
            <w:bookmarkStart w:id="23" w:name="_Toc118236630"/>
            <w:r>
              <w:rPr>
                <w:rFonts w:ascii="Times New Roman" w:hAnsi="Times New Roman"/>
                <w:sz w:val="24"/>
                <w:szCs w:val="24"/>
              </w:rPr>
              <w:t>и способность их использования в познавательной и социальной практике</w:t>
            </w:r>
            <w:bookmarkEnd w:id="23"/>
          </w:p>
        </w:tc>
        <w:tc>
          <w:tcPr>
            <w:tcW w:w="4395" w:type="dxa"/>
            <w:tcBorders>
              <w:top w:val="single" w:sz="4" w:space="0" w:color="auto"/>
              <w:left w:val="single" w:sz="4" w:space="0" w:color="auto"/>
              <w:bottom w:val="single" w:sz="4" w:space="0" w:color="auto"/>
              <w:right w:val="single" w:sz="4" w:space="0" w:color="auto"/>
            </w:tcBorders>
            <w:hideMark/>
          </w:tcPr>
          <w:p w:rsidR="0056002E" w:rsidRDefault="0056002E" w:rsidP="0056002E">
            <w:pPr>
              <w:spacing w:after="0"/>
              <w:rPr>
                <w:rFonts w:ascii="Times New Roman" w:hAnsi="Times New Roman"/>
                <w:sz w:val="24"/>
                <w:szCs w:val="24"/>
                <w:lang w:eastAsia="en-US"/>
              </w:rPr>
            </w:pPr>
            <w:bookmarkStart w:id="24" w:name="_Toc118236631"/>
            <w:r>
              <w:rPr>
                <w:rFonts w:ascii="Times New Roman" w:hAnsi="Times New Roman"/>
                <w:sz w:val="24"/>
                <w:szCs w:val="24"/>
              </w:rPr>
              <w:lastRenderedPageBreak/>
              <w:t>сформировать знания об (о):</w:t>
            </w:r>
            <w:bookmarkEnd w:id="24"/>
          </w:p>
          <w:p w:rsidR="0056002E" w:rsidRDefault="0056002E" w:rsidP="0056002E">
            <w:pPr>
              <w:spacing w:after="0"/>
              <w:rPr>
                <w:rFonts w:ascii="Times New Roman" w:hAnsi="Times New Roman"/>
                <w:sz w:val="24"/>
                <w:szCs w:val="24"/>
              </w:rPr>
            </w:pPr>
            <w:bookmarkStart w:id="25" w:name="_Toc118236632"/>
            <w:r>
              <w:rPr>
                <w:rFonts w:ascii="Times New Roman" w:hAnsi="Times New Roman"/>
                <w:sz w:val="24"/>
                <w:szCs w:val="24"/>
              </w:rPr>
              <w:t xml:space="preserve">- обществе как целостной развивающейся системе в единстве и взаимодействии основных сфер и </w:t>
            </w:r>
            <w:r>
              <w:rPr>
                <w:rFonts w:ascii="Times New Roman" w:hAnsi="Times New Roman"/>
                <w:sz w:val="24"/>
                <w:szCs w:val="24"/>
              </w:rPr>
              <w:lastRenderedPageBreak/>
              <w:t>институтов; основах социальной динамики; глобальных проблемах и вызовах современности; перспективах развития современного общества, в том числе тенденций развития Российской Федерации;</w:t>
            </w:r>
            <w:bookmarkEnd w:id="25"/>
          </w:p>
          <w:p w:rsidR="0056002E" w:rsidRDefault="0056002E" w:rsidP="0056002E">
            <w:pPr>
              <w:spacing w:after="0"/>
              <w:rPr>
                <w:rFonts w:ascii="Times New Roman" w:hAnsi="Times New Roman"/>
                <w:sz w:val="24"/>
                <w:szCs w:val="24"/>
              </w:rPr>
            </w:pPr>
            <w:bookmarkStart w:id="26" w:name="_Toc118236633"/>
            <w:r>
              <w:rPr>
                <w:rFonts w:ascii="Times New Roman" w:hAnsi="Times New Roman"/>
                <w:sz w:val="24"/>
                <w:szCs w:val="24"/>
              </w:rPr>
              <w:t>- человеке как субъекте общественных отношений и сознательной деятельности; 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bookmarkEnd w:id="26"/>
          </w:p>
          <w:p w:rsidR="0056002E" w:rsidRDefault="0056002E" w:rsidP="0056002E">
            <w:pPr>
              <w:spacing w:after="0"/>
              <w:rPr>
                <w:rFonts w:ascii="Times New Roman" w:hAnsi="Times New Roman"/>
                <w:sz w:val="24"/>
                <w:szCs w:val="24"/>
              </w:rPr>
            </w:pPr>
            <w:bookmarkStart w:id="27" w:name="_Toc118236634"/>
            <w:r>
              <w:rPr>
                <w:rFonts w:ascii="Times New Roman" w:hAnsi="Times New Roman"/>
                <w:sz w:val="24"/>
                <w:szCs w:val="24"/>
              </w:rPr>
              <w:t xml:space="preserve">- экономике как науке и хозяйстве, роли государства в экономике, в том числе государственной политики поддержки конкуренции и </w:t>
            </w:r>
            <w:proofErr w:type="spellStart"/>
            <w:r>
              <w:rPr>
                <w:rFonts w:ascii="Times New Roman" w:hAnsi="Times New Roman"/>
                <w:sz w:val="24"/>
                <w:szCs w:val="24"/>
              </w:rPr>
              <w:t>импортозамещения</w:t>
            </w:r>
            <w:proofErr w:type="spellEnd"/>
            <w:r>
              <w:rPr>
                <w:rFonts w:ascii="Times New Roman" w:hAnsi="Times New Roman"/>
                <w:sz w:val="24"/>
                <w:szCs w:val="24"/>
              </w:rPr>
              <w:t>, особенностях рыночных отношений в современной экономике;</w:t>
            </w:r>
            <w:bookmarkEnd w:id="27"/>
          </w:p>
          <w:p w:rsidR="0056002E" w:rsidRDefault="0056002E" w:rsidP="0056002E">
            <w:pPr>
              <w:spacing w:after="0"/>
              <w:rPr>
                <w:rFonts w:ascii="Times New Roman" w:hAnsi="Times New Roman"/>
                <w:sz w:val="24"/>
                <w:szCs w:val="24"/>
              </w:rPr>
            </w:pPr>
            <w:bookmarkStart w:id="28" w:name="_Toc118236635"/>
            <w:r>
              <w:rPr>
                <w:rFonts w:ascii="Times New Roman" w:hAnsi="Times New Roman"/>
                <w:sz w:val="24"/>
                <w:szCs w:val="24"/>
              </w:rPr>
              <w:t>- системе права и законодательства Российской Федерации;</w:t>
            </w:r>
            <w:bookmarkEnd w:id="28"/>
          </w:p>
          <w:p w:rsidR="0056002E" w:rsidRDefault="0056002E" w:rsidP="0056002E">
            <w:pPr>
              <w:spacing w:after="0"/>
              <w:rPr>
                <w:rFonts w:ascii="Times New Roman" w:hAnsi="Times New Roman"/>
                <w:sz w:val="24"/>
                <w:szCs w:val="24"/>
              </w:rPr>
            </w:pPr>
            <w:bookmarkStart w:id="29" w:name="_Toc118236636"/>
            <w:r>
              <w:rPr>
                <w:rFonts w:ascii="Times New Roman" w:hAnsi="Times New Roman"/>
                <w:sz w:val="24"/>
                <w:szCs w:val="24"/>
              </w:rPr>
              <w:t>- владеть базовым понятийным аппаратом социальных наук, уметь различать существенные и несущественные признаки понятий, определять различные смыслы многозначных понятий, классифицировать используемые в социальных науках понятия и термины; использовать понятийный аппарат при анализе и оценке социальных явлений, для ориентации в социальных науках и при изложении собственных суждений и построении устных и письменных высказываний;</w:t>
            </w:r>
            <w:bookmarkEnd w:id="29"/>
          </w:p>
          <w:p w:rsidR="0056002E" w:rsidRDefault="0056002E" w:rsidP="0056002E">
            <w:pPr>
              <w:spacing w:after="0"/>
              <w:rPr>
                <w:rFonts w:ascii="Times New Roman" w:hAnsi="Times New Roman" w:cs="Times New Roman"/>
                <w:sz w:val="24"/>
                <w:szCs w:val="24"/>
                <w:lang w:eastAsia="en-US"/>
              </w:rPr>
            </w:pPr>
            <w:bookmarkStart w:id="30" w:name="_Toc118236637"/>
            <w:r>
              <w:rPr>
                <w:rFonts w:ascii="Times New Roman" w:hAnsi="Times New Roman"/>
                <w:sz w:val="24"/>
                <w:szCs w:val="24"/>
              </w:rPr>
              <w:t xml:space="preserve">- владеть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w:t>
            </w:r>
            <w:r>
              <w:rPr>
                <w:rFonts w:ascii="Times New Roman" w:hAnsi="Times New Roman"/>
                <w:sz w:val="24"/>
                <w:szCs w:val="24"/>
              </w:rPr>
              <w:lastRenderedPageBreak/>
              <w:t>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bookmarkEnd w:id="30"/>
          </w:p>
        </w:tc>
      </w:tr>
      <w:tr w:rsidR="0056002E" w:rsidTr="0056002E">
        <w:trPr>
          <w:trHeight w:val="698"/>
        </w:trPr>
        <w:tc>
          <w:tcPr>
            <w:tcW w:w="2376" w:type="dxa"/>
            <w:tcBorders>
              <w:top w:val="single" w:sz="4" w:space="0" w:color="auto"/>
              <w:left w:val="single" w:sz="4" w:space="0" w:color="auto"/>
              <w:bottom w:val="single" w:sz="4" w:space="0" w:color="auto"/>
              <w:right w:val="single" w:sz="4" w:space="0" w:color="auto"/>
            </w:tcBorders>
            <w:hideMark/>
          </w:tcPr>
          <w:p w:rsidR="0056002E" w:rsidRDefault="0056002E" w:rsidP="0056002E">
            <w:pPr>
              <w:spacing w:after="0"/>
              <w:rPr>
                <w:rFonts w:ascii="Times New Roman" w:hAnsi="Times New Roman" w:cs="Times New Roman"/>
                <w:sz w:val="24"/>
                <w:szCs w:val="24"/>
                <w:lang w:eastAsia="en-US"/>
              </w:rPr>
            </w:pPr>
            <w:bookmarkStart w:id="31" w:name="_Toc118236638"/>
            <w:r>
              <w:rPr>
                <w:rFonts w:ascii="Times New Roman" w:hAnsi="Times New Roman"/>
                <w:sz w:val="24"/>
                <w:szCs w:val="24"/>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bookmarkEnd w:id="31"/>
          </w:p>
        </w:tc>
        <w:tc>
          <w:tcPr>
            <w:tcW w:w="3969" w:type="dxa"/>
            <w:tcBorders>
              <w:top w:val="single" w:sz="4" w:space="0" w:color="auto"/>
              <w:left w:val="single" w:sz="4" w:space="0" w:color="auto"/>
              <w:bottom w:val="single" w:sz="4" w:space="0" w:color="auto"/>
              <w:right w:val="single" w:sz="4" w:space="0" w:color="auto"/>
            </w:tcBorders>
          </w:tcPr>
          <w:p w:rsidR="0056002E" w:rsidRDefault="0056002E" w:rsidP="0056002E">
            <w:pPr>
              <w:spacing w:after="0"/>
              <w:rPr>
                <w:rFonts w:ascii="Times New Roman" w:hAnsi="Times New Roman" w:cs="Times New Roman"/>
                <w:sz w:val="24"/>
                <w:szCs w:val="24"/>
                <w:lang w:eastAsia="en-US"/>
              </w:rPr>
            </w:pPr>
          </w:p>
        </w:tc>
        <w:tc>
          <w:tcPr>
            <w:tcW w:w="4395" w:type="dxa"/>
            <w:tcBorders>
              <w:top w:val="single" w:sz="4" w:space="0" w:color="auto"/>
              <w:left w:val="single" w:sz="4" w:space="0" w:color="auto"/>
              <w:bottom w:val="single" w:sz="4" w:space="0" w:color="auto"/>
              <w:right w:val="single" w:sz="4" w:space="0" w:color="auto"/>
            </w:tcBorders>
            <w:hideMark/>
          </w:tcPr>
          <w:p w:rsidR="0056002E" w:rsidRDefault="0056002E" w:rsidP="0056002E">
            <w:pPr>
              <w:spacing w:after="0"/>
              <w:rPr>
                <w:rFonts w:ascii="Times New Roman" w:hAnsi="Times New Roman"/>
                <w:sz w:val="24"/>
                <w:szCs w:val="24"/>
                <w:lang w:eastAsia="en-US"/>
              </w:rPr>
            </w:pPr>
            <w:bookmarkStart w:id="32" w:name="_Toc118236639"/>
            <w:r>
              <w:rPr>
                <w:rFonts w:ascii="Times New Roman" w:hAnsi="Times New Roman"/>
                <w:sz w:val="24"/>
                <w:szCs w:val="24"/>
              </w:rPr>
              <w:t>сформировать знания об (о):</w:t>
            </w:r>
            <w:bookmarkEnd w:id="32"/>
          </w:p>
          <w:p w:rsidR="0056002E" w:rsidRDefault="0056002E" w:rsidP="0056002E">
            <w:pPr>
              <w:spacing w:after="0"/>
              <w:rPr>
                <w:rFonts w:ascii="Times New Roman" w:hAnsi="Times New Roman"/>
                <w:sz w:val="24"/>
                <w:szCs w:val="24"/>
              </w:rPr>
            </w:pPr>
            <w:bookmarkStart w:id="33" w:name="_Toc118236640"/>
            <w:r>
              <w:rPr>
                <w:rFonts w:ascii="Times New Roman" w:hAnsi="Times New Roman"/>
                <w:sz w:val="24"/>
                <w:szCs w:val="24"/>
              </w:rPr>
              <w:t xml:space="preserve">-  особенностях процесса </w:t>
            </w:r>
            <w:proofErr w:type="spellStart"/>
            <w:r>
              <w:rPr>
                <w:rFonts w:ascii="Times New Roman" w:hAnsi="Times New Roman"/>
                <w:sz w:val="24"/>
                <w:szCs w:val="24"/>
              </w:rPr>
              <w:t>цифровизации</w:t>
            </w:r>
            <w:proofErr w:type="spellEnd"/>
            <w:r>
              <w:rPr>
                <w:rFonts w:ascii="Times New Roman" w:hAnsi="Times New Roman"/>
                <w:sz w:val="24"/>
                <w:szCs w:val="24"/>
              </w:rPr>
              <w:t xml:space="preserve"> и влиянии массовых коммуникаций на все сферы жизни общества;</w:t>
            </w:r>
            <w:bookmarkEnd w:id="33"/>
          </w:p>
          <w:p w:rsidR="0056002E" w:rsidRDefault="0056002E" w:rsidP="0056002E">
            <w:pPr>
              <w:spacing w:after="0"/>
              <w:rPr>
                <w:rFonts w:ascii="Times New Roman" w:hAnsi="Times New Roman"/>
                <w:sz w:val="24"/>
                <w:szCs w:val="24"/>
              </w:rPr>
            </w:pPr>
            <w:bookmarkStart w:id="34" w:name="_Toc118236641"/>
            <w:r>
              <w:rPr>
                <w:rFonts w:ascii="Times New Roman" w:hAnsi="Times New Roman"/>
                <w:sz w:val="24"/>
                <w:szCs w:val="24"/>
              </w:rPr>
              <w:t xml:space="preserve">- владеть умениями применять полученные знания при анализе социальной информации, полученной из источников разного типа, включая официальные публикации на </w:t>
            </w:r>
            <w:proofErr w:type="spellStart"/>
            <w:r>
              <w:rPr>
                <w:rFonts w:ascii="Times New Roman" w:hAnsi="Times New Roman"/>
                <w:sz w:val="24"/>
                <w:szCs w:val="24"/>
              </w:rPr>
              <w:t>интернет-ресурсах</w:t>
            </w:r>
            <w:proofErr w:type="spellEnd"/>
            <w:r>
              <w:rPr>
                <w:rFonts w:ascii="Times New Roman" w:hAnsi="Times New Roman"/>
                <w:sz w:val="24"/>
                <w:szCs w:val="24"/>
              </w:rPr>
              <w:t xml:space="preserve"> государственных органов, нормативные правовые акты, государственные документы стратегического характера, публикации в средствах массовой информации;осуществлять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w:t>
            </w:r>
            <w:bookmarkEnd w:id="34"/>
          </w:p>
          <w:p w:rsidR="0056002E" w:rsidRDefault="0056002E" w:rsidP="0056002E">
            <w:pPr>
              <w:spacing w:after="0"/>
              <w:rPr>
                <w:rFonts w:ascii="Times New Roman" w:hAnsi="Times New Roman"/>
                <w:sz w:val="24"/>
                <w:szCs w:val="24"/>
              </w:rPr>
            </w:pPr>
            <w:bookmarkStart w:id="35" w:name="_Toc118236642"/>
            <w:r>
              <w:rPr>
                <w:rFonts w:ascii="Times New Roman" w:hAnsi="Times New Roman"/>
                <w:sz w:val="24"/>
                <w:szCs w:val="24"/>
              </w:rPr>
              <w:t xml:space="preserve">- </w:t>
            </w:r>
            <w:proofErr w:type="spellStart"/>
            <w:r>
              <w:rPr>
                <w:rFonts w:ascii="Times New Roman" w:hAnsi="Times New Roman"/>
                <w:sz w:val="24"/>
                <w:szCs w:val="24"/>
              </w:rPr>
              <w:t>сформированность</w:t>
            </w:r>
            <w:proofErr w:type="spellEnd"/>
            <w:r>
              <w:rPr>
                <w:rFonts w:ascii="Times New Roman" w:hAnsi="Times New Roman"/>
                <w:sz w:val="24"/>
                <w:szCs w:val="24"/>
              </w:rPr>
              <w:t xml:space="preserve"> навыков оценивания социальной информации, в том числе поступающей по каналам сетевых коммуникаций, владение </w:t>
            </w:r>
            <w:r>
              <w:rPr>
                <w:rFonts w:ascii="Times New Roman" w:hAnsi="Times New Roman"/>
                <w:sz w:val="24"/>
                <w:szCs w:val="24"/>
              </w:rPr>
              <w:lastRenderedPageBreak/>
              <w:t>умением определять степень достоверности информации; владение умением соотносить различные оценки социальных явлений, содержащиеся в источниках информации, давать на основе полученных знаний правовую оценку действиям людей в модельных ситуациях;</w:t>
            </w:r>
            <w:bookmarkEnd w:id="35"/>
          </w:p>
          <w:p w:rsidR="0056002E" w:rsidRDefault="0056002E" w:rsidP="0056002E">
            <w:pPr>
              <w:spacing w:after="0"/>
              <w:rPr>
                <w:rFonts w:ascii="Times New Roman" w:hAnsi="Times New Roman" w:cs="Times New Roman"/>
                <w:sz w:val="24"/>
                <w:szCs w:val="24"/>
                <w:lang w:eastAsia="en-US"/>
              </w:rPr>
            </w:pPr>
            <w:bookmarkStart w:id="36" w:name="_Toc118236643"/>
            <w:r>
              <w:rPr>
                <w:rFonts w:ascii="Times New Roman" w:hAnsi="Times New Roman"/>
                <w:sz w:val="24"/>
                <w:szCs w:val="24"/>
              </w:rPr>
              <w:t xml:space="preserve">- уметь определять связи социальных объектов и явлений с помощью различных знаковых систем; </w:t>
            </w:r>
            <w:proofErr w:type="spellStart"/>
            <w:r>
              <w:rPr>
                <w:rFonts w:ascii="Times New Roman" w:hAnsi="Times New Roman"/>
                <w:sz w:val="24"/>
                <w:szCs w:val="24"/>
              </w:rPr>
              <w:t>сформированность</w:t>
            </w:r>
            <w:proofErr w:type="spellEnd"/>
            <w:r>
              <w:rPr>
                <w:rFonts w:ascii="Times New Roman" w:hAnsi="Times New Roman"/>
                <w:sz w:val="24"/>
                <w:szCs w:val="24"/>
              </w:rPr>
              <w:t xml:space="preserve"> представлений о методах изучения социальных явлений и процессов,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w:t>
            </w:r>
            <w:bookmarkEnd w:id="36"/>
          </w:p>
        </w:tc>
      </w:tr>
      <w:tr w:rsidR="0056002E" w:rsidTr="0056002E">
        <w:trPr>
          <w:trHeight w:val="416"/>
        </w:trPr>
        <w:tc>
          <w:tcPr>
            <w:tcW w:w="2376" w:type="dxa"/>
            <w:tcBorders>
              <w:top w:val="single" w:sz="4" w:space="0" w:color="auto"/>
              <w:left w:val="single" w:sz="4" w:space="0" w:color="auto"/>
              <w:bottom w:val="single" w:sz="4" w:space="0" w:color="auto"/>
              <w:right w:val="single" w:sz="4" w:space="0" w:color="auto"/>
            </w:tcBorders>
            <w:hideMark/>
          </w:tcPr>
          <w:p w:rsidR="0056002E" w:rsidRDefault="0056002E" w:rsidP="0056002E">
            <w:pPr>
              <w:spacing w:after="0"/>
              <w:rPr>
                <w:rFonts w:ascii="Times New Roman" w:hAnsi="Times New Roman" w:cs="Times New Roman"/>
                <w:sz w:val="24"/>
                <w:szCs w:val="24"/>
                <w:lang w:eastAsia="en-US"/>
              </w:rPr>
            </w:pPr>
            <w:bookmarkStart w:id="37" w:name="_Toc118236644"/>
            <w:r>
              <w:rPr>
                <w:rFonts w:ascii="Times New Roman" w:hAnsi="Times New Roman"/>
                <w:sz w:val="24"/>
                <w:szCs w:val="24"/>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bookmarkEnd w:id="37"/>
          </w:p>
        </w:tc>
        <w:tc>
          <w:tcPr>
            <w:tcW w:w="3969" w:type="dxa"/>
            <w:tcBorders>
              <w:top w:val="single" w:sz="4" w:space="0" w:color="auto"/>
              <w:left w:val="single" w:sz="4" w:space="0" w:color="auto"/>
              <w:bottom w:val="single" w:sz="4" w:space="0" w:color="auto"/>
              <w:right w:val="single" w:sz="4" w:space="0" w:color="auto"/>
            </w:tcBorders>
            <w:hideMark/>
          </w:tcPr>
          <w:p w:rsidR="0056002E" w:rsidRDefault="0056002E" w:rsidP="0056002E">
            <w:pPr>
              <w:spacing w:after="0"/>
              <w:rPr>
                <w:rFonts w:ascii="Times New Roman" w:hAnsi="Times New Roman"/>
                <w:sz w:val="24"/>
                <w:szCs w:val="24"/>
                <w:lang w:eastAsia="en-US"/>
              </w:rPr>
            </w:pPr>
            <w:bookmarkStart w:id="38" w:name="_Toc118236645"/>
            <w:r>
              <w:rPr>
                <w:rFonts w:ascii="Times New Roman" w:hAnsi="Times New Roman"/>
                <w:sz w:val="24"/>
                <w:szCs w:val="24"/>
              </w:rPr>
              <w:t>В области духовно-нравственного воспитания:</w:t>
            </w:r>
            <w:bookmarkEnd w:id="38"/>
          </w:p>
          <w:p w:rsidR="0056002E" w:rsidRDefault="0056002E" w:rsidP="0056002E">
            <w:pPr>
              <w:spacing w:after="0"/>
              <w:rPr>
                <w:rFonts w:ascii="Times New Roman" w:hAnsi="Times New Roman"/>
                <w:sz w:val="24"/>
                <w:szCs w:val="24"/>
              </w:rPr>
            </w:pPr>
            <w:bookmarkStart w:id="39" w:name="_Toc118236646"/>
            <w:r>
              <w:rPr>
                <w:rFonts w:ascii="Times New Roman" w:hAnsi="Times New Roman"/>
                <w:sz w:val="24"/>
                <w:szCs w:val="24"/>
              </w:rPr>
              <w:t xml:space="preserve">-- </w:t>
            </w:r>
            <w:proofErr w:type="spellStart"/>
            <w:r>
              <w:rPr>
                <w:rFonts w:ascii="Times New Roman" w:hAnsi="Times New Roman"/>
                <w:sz w:val="24"/>
                <w:szCs w:val="24"/>
              </w:rPr>
              <w:t>сформированность</w:t>
            </w:r>
            <w:proofErr w:type="spellEnd"/>
            <w:r>
              <w:rPr>
                <w:rFonts w:ascii="Times New Roman" w:hAnsi="Times New Roman"/>
                <w:sz w:val="24"/>
                <w:szCs w:val="24"/>
              </w:rPr>
              <w:t xml:space="preserve"> нравственного сознания, этического поведения;</w:t>
            </w:r>
            <w:bookmarkEnd w:id="39"/>
          </w:p>
          <w:p w:rsidR="0056002E" w:rsidRDefault="0056002E" w:rsidP="0056002E">
            <w:pPr>
              <w:spacing w:after="0"/>
              <w:rPr>
                <w:rFonts w:ascii="Times New Roman" w:hAnsi="Times New Roman"/>
                <w:sz w:val="24"/>
                <w:szCs w:val="24"/>
              </w:rPr>
            </w:pPr>
            <w:bookmarkStart w:id="40" w:name="_Toc118236647"/>
            <w:r>
              <w:rPr>
                <w:rFonts w:ascii="Times New Roman" w:hAnsi="Times New Roman"/>
                <w:sz w:val="24"/>
                <w:szCs w:val="24"/>
              </w:rPr>
              <w:t>- способность оценивать ситуацию и принимать осознанные решения, ориентируясь на морально-нравственные нормы и ценности;</w:t>
            </w:r>
            <w:bookmarkEnd w:id="40"/>
          </w:p>
          <w:p w:rsidR="0056002E" w:rsidRDefault="0056002E" w:rsidP="0056002E">
            <w:pPr>
              <w:spacing w:after="0"/>
              <w:rPr>
                <w:rFonts w:ascii="Times New Roman" w:hAnsi="Times New Roman"/>
                <w:sz w:val="24"/>
                <w:szCs w:val="24"/>
              </w:rPr>
            </w:pPr>
            <w:bookmarkStart w:id="41" w:name="_Toc118236648"/>
            <w:r>
              <w:rPr>
                <w:rFonts w:ascii="Times New Roman" w:hAnsi="Times New Roman"/>
                <w:sz w:val="24"/>
                <w:szCs w:val="24"/>
              </w:rPr>
              <w:t>- осознание личного вклада в построение устойчивого будущего;</w:t>
            </w:r>
            <w:bookmarkEnd w:id="41"/>
          </w:p>
          <w:p w:rsidR="0056002E" w:rsidRDefault="0056002E" w:rsidP="0056002E">
            <w:pPr>
              <w:spacing w:after="0"/>
              <w:rPr>
                <w:rFonts w:ascii="Times New Roman" w:hAnsi="Times New Roman"/>
                <w:sz w:val="24"/>
                <w:szCs w:val="24"/>
              </w:rPr>
            </w:pPr>
            <w:bookmarkStart w:id="42" w:name="_Toc118236649"/>
            <w:r>
              <w:rPr>
                <w:rFonts w:ascii="Times New Roman" w:hAnsi="Times New Roman"/>
                <w:sz w:val="24"/>
                <w:szCs w:val="24"/>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bookmarkEnd w:id="42"/>
          </w:p>
          <w:p w:rsidR="0056002E" w:rsidRDefault="0056002E" w:rsidP="0056002E">
            <w:pPr>
              <w:spacing w:after="0"/>
              <w:rPr>
                <w:rFonts w:ascii="Times New Roman" w:hAnsi="Times New Roman"/>
                <w:sz w:val="24"/>
                <w:szCs w:val="24"/>
              </w:rPr>
            </w:pPr>
            <w:bookmarkStart w:id="43" w:name="_Toc118236650"/>
            <w:r>
              <w:rPr>
                <w:rFonts w:ascii="Times New Roman" w:hAnsi="Times New Roman"/>
                <w:sz w:val="24"/>
                <w:szCs w:val="24"/>
              </w:rPr>
              <w:t>Овладение универсальными регулятивными действиями:</w:t>
            </w:r>
            <w:bookmarkEnd w:id="43"/>
          </w:p>
          <w:p w:rsidR="0056002E" w:rsidRDefault="0056002E" w:rsidP="0056002E">
            <w:pPr>
              <w:spacing w:after="0"/>
              <w:rPr>
                <w:rFonts w:ascii="Times New Roman" w:hAnsi="Times New Roman"/>
                <w:sz w:val="24"/>
                <w:szCs w:val="24"/>
              </w:rPr>
            </w:pPr>
            <w:bookmarkStart w:id="44" w:name="_Toc118236651"/>
            <w:r>
              <w:rPr>
                <w:rFonts w:ascii="Times New Roman" w:hAnsi="Times New Roman"/>
                <w:sz w:val="24"/>
                <w:szCs w:val="24"/>
              </w:rPr>
              <w:t>а) самоорганизация:</w:t>
            </w:r>
            <w:bookmarkEnd w:id="44"/>
          </w:p>
          <w:p w:rsidR="0056002E" w:rsidRDefault="0056002E" w:rsidP="0056002E">
            <w:pPr>
              <w:spacing w:after="0"/>
              <w:rPr>
                <w:rFonts w:ascii="Times New Roman" w:hAnsi="Times New Roman"/>
                <w:sz w:val="24"/>
                <w:szCs w:val="24"/>
              </w:rPr>
            </w:pPr>
            <w:bookmarkStart w:id="45" w:name="_Toc118236652"/>
            <w:r>
              <w:rPr>
                <w:rFonts w:ascii="Times New Roman" w:hAnsi="Times New Roman"/>
                <w:sz w:val="24"/>
                <w:szCs w:val="24"/>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bookmarkEnd w:id="45"/>
          </w:p>
          <w:p w:rsidR="0056002E" w:rsidRDefault="0056002E" w:rsidP="0056002E">
            <w:pPr>
              <w:spacing w:after="0"/>
              <w:rPr>
                <w:rFonts w:ascii="Times New Roman" w:hAnsi="Times New Roman"/>
                <w:sz w:val="24"/>
                <w:szCs w:val="24"/>
              </w:rPr>
            </w:pPr>
            <w:bookmarkStart w:id="46" w:name="_Toc118236653"/>
            <w:r>
              <w:rPr>
                <w:rFonts w:ascii="Times New Roman" w:hAnsi="Times New Roman"/>
                <w:sz w:val="24"/>
                <w:szCs w:val="24"/>
              </w:rPr>
              <w:t xml:space="preserve">- самостоятельно составлять план </w:t>
            </w:r>
            <w:r>
              <w:rPr>
                <w:rFonts w:ascii="Times New Roman" w:hAnsi="Times New Roman"/>
                <w:sz w:val="24"/>
                <w:szCs w:val="24"/>
              </w:rPr>
              <w:lastRenderedPageBreak/>
              <w:t>решения проблемы с учетом имеющихся ресурсов, собственных возможностей и предпочтений;</w:t>
            </w:r>
            <w:bookmarkEnd w:id="46"/>
          </w:p>
          <w:p w:rsidR="0056002E" w:rsidRDefault="0056002E" w:rsidP="0056002E">
            <w:pPr>
              <w:spacing w:after="0"/>
              <w:rPr>
                <w:rFonts w:ascii="Times New Roman" w:hAnsi="Times New Roman"/>
                <w:sz w:val="24"/>
                <w:szCs w:val="24"/>
              </w:rPr>
            </w:pPr>
            <w:bookmarkStart w:id="47" w:name="_Toc118236654"/>
            <w:r>
              <w:rPr>
                <w:rFonts w:ascii="Times New Roman" w:hAnsi="Times New Roman"/>
                <w:sz w:val="24"/>
                <w:szCs w:val="24"/>
              </w:rPr>
              <w:t>- давать оценку новым ситуациям;</w:t>
            </w:r>
            <w:bookmarkEnd w:id="47"/>
          </w:p>
          <w:p w:rsidR="0056002E" w:rsidRDefault="0056002E" w:rsidP="0056002E">
            <w:pPr>
              <w:spacing w:after="0"/>
              <w:rPr>
                <w:rFonts w:ascii="Times New Roman" w:hAnsi="Times New Roman"/>
                <w:sz w:val="24"/>
                <w:szCs w:val="24"/>
              </w:rPr>
            </w:pPr>
            <w:bookmarkStart w:id="48" w:name="_Toc118236655"/>
            <w:r>
              <w:rPr>
                <w:rFonts w:ascii="Times New Roman" w:hAnsi="Times New Roman"/>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bookmarkEnd w:id="48"/>
          </w:p>
          <w:p w:rsidR="0056002E" w:rsidRDefault="0056002E" w:rsidP="0056002E">
            <w:pPr>
              <w:spacing w:after="0"/>
              <w:rPr>
                <w:rFonts w:ascii="Times New Roman" w:hAnsi="Times New Roman"/>
                <w:sz w:val="24"/>
                <w:szCs w:val="24"/>
              </w:rPr>
            </w:pPr>
            <w:bookmarkStart w:id="49" w:name="_Toc118236656"/>
            <w:r>
              <w:rPr>
                <w:rFonts w:ascii="Times New Roman" w:hAnsi="Times New Roman"/>
                <w:sz w:val="24"/>
                <w:szCs w:val="24"/>
              </w:rPr>
              <w:t>б) самоконтроль:</w:t>
            </w:r>
            <w:bookmarkEnd w:id="49"/>
          </w:p>
          <w:p w:rsidR="0056002E" w:rsidRDefault="0056002E" w:rsidP="0056002E">
            <w:pPr>
              <w:spacing w:after="0"/>
              <w:rPr>
                <w:rFonts w:ascii="Times New Roman" w:hAnsi="Times New Roman"/>
                <w:sz w:val="24"/>
                <w:szCs w:val="24"/>
              </w:rPr>
            </w:pPr>
            <w:bookmarkStart w:id="50" w:name="_Toc118236657"/>
            <w:r>
              <w:rPr>
                <w:rFonts w:ascii="Times New Roman" w:hAnsi="Times New Roman"/>
                <w:sz w:val="24"/>
                <w:szCs w:val="24"/>
              </w:rPr>
              <w:t>использовать приемы рефлексии для оценки ситуации, выбора верного решения;</w:t>
            </w:r>
            <w:bookmarkEnd w:id="50"/>
          </w:p>
          <w:p w:rsidR="0056002E" w:rsidRDefault="0056002E" w:rsidP="0056002E">
            <w:pPr>
              <w:spacing w:after="0"/>
              <w:rPr>
                <w:rFonts w:ascii="Times New Roman" w:hAnsi="Times New Roman"/>
                <w:sz w:val="24"/>
                <w:szCs w:val="24"/>
              </w:rPr>
            </w:pPr>
            <w:bookmarkStart w:id="51" w:name="_Toc118236658"/>
            <w:r>
              <w:rPr>
                <w:rFonts w:ascii="Times New Roman" w:hAnsi="Times New Roman"/>
                <w:sz w:val="24"/>
                <w:szCs w:val="24"/>
              </w:rPr>
              <w:t>- уметь оценивать риски и своевременно принимать решения по их снижению;</w:t>
            </w:r>
            <w:bookmarkEnd w:id="51"/>
          </w:p>
          <w:p w:rsidR="0056002E" w:rsidRDefault="0056002E" w:rsidP="0056002E">
            <w:pPr>
              <w:spacing w:after="0"/>
              <w:rPr>
                <w:rFonts w:ascii="Times New Roman" w:hAnsi="Times New Roman"/>
                <w:sz w:val="24"/>
                <w:szCs w:val="24"/>
              </w:rPr>
            </w:pPr>
            <w:bookmarkStart w:id="52" w:name="_Toc118236659"/>
            <w:r>
              <w:rPr>
                <w:rFonts w:ascii="Times New Roman" w:hAnsi="Times New Roman"/>
                <w:sz w:val="24"/>
                <w:szCs w:val="24"/>
              </w:rPr>
              <w:t xml:space="preserve">в) эмоциональный интеллект, предполагающий </w:t>
            </w:r>
            <w:proofErr w:type="spellStart"/>
            <w:r>
              <w:rPr>
                <w:rFonts w:ascii="Times New Roman" w:hAnsi="Times New Roman"/>
                <w:sz w:val="24"/>
                <w:szCs w:val="24"/>
              </w:rPr>
              <w:t>сформированность</w:t>
            </w:r>
            <w:proofErr w:type="spellEnd"/>
            <w:r>
              <w:rPr>
                <w:rFonts w:ascii="Times New Roman" w:hAnsi="Times New Roman"/>
                <w:sz w:val="24"/>
                <w:szCs w:val="24"/>
              </w:rPr>
              <w:t>:</w:t>
            </w:r>
            <w:bookmarkEnd w:id="52"/>
          </w:p>
          <w:p w:rsidR="0056002E" w:rsidRDefault="0056002E" w:rsidP="0056002E">
            <w:pPr>
              <w:spacing w:after="0"/>
              <w:rPr>
                <w:rFonts w:ascii="Times New Roman" w:hAnsi="Times New Roman"/>
                <w:sz w:val="24"/>
                <w:szCs w:val="24"/>
              </w:rPr>
            </w:pPr>
            <w:bookmarkStart w:id="53" w:name="_Toc118236660"/>
            <w:r>
              <w:rPr>
                <w:rFonts w:ascii="Times New Roman" w:hAnsi="Times New Roman"/>
                <w:sz w:val="24"/>
                <w:szCs w:val="24"/>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bookmarkEnd w:id="53"/>
          </w:p>
          <w:p w:rsidR="0056002E" w:rsidRDefault="0056002E" w:rsidP="0056002E">
            <w:pPr>
              <w:spacing w:after="0"/>
              <w:rPr>
                <w:rFonts w:ascii="Times New Roman" w:hAnsi="Times New Roman"/>
                <w:sz w:val="24"/>
                <w:szCs w:val="24"/>
              </w:rPr>
            </w:pPr>
            <w:bookmarkStart w:id="54" w:name="_Toc118236661"/>
            <w:r>
              <w:rPr>
                <w:rFonts w:ascii="Times New Roman" w:hAnsi="Times New Roman"/>
                <w:sz w:val="24"/>
                <w:szCs w:val="24"/>
              </w:rPr>
              <w:t xml:space="preserve">- </w:t>
            </w:r>
            <w:proofErr w:type="spellStart"/>
            <w:r>
              <w:rPr>
                <w:rFonts w:ascii="Times New Roman" w:hAnsi="Times New Roman"/>
                <w:sz w:val="24"/>
                <w:szCs w:val="24"/>
              </w:rPr>
              <w:t>эмпатии</w:t>
            </w:r>
            <w:proofErr w:type="spellEnd"/>
            <w:r>
              <w:rPr>
                <w:rFonts w:ascii="Times New Roman" w:hAnsi="Times New Roman"/>
                <w:sz w:val="24"/>
                <w:szCs w:val="24"/>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bookmarkEnd w:id="54"/>
          </w:p>
          <w:p w:rsidR="0056002E" w:rsidRDefault="0056002E" w:rsidP="0056002E">
            <w:pPr>
              <w:spacing w:after="0"/>
              <w:rPr>
                <w:rFonts w:ascii="Times New Roman" w:hAnsi="Times New Roman" w:cs="Times New Roman"/>
                <w:sz w:val="24"/>
                <w:szCs w:val="24"/>
                <w:lang w:eastAsia="en-US"/>
              </w:rPr>
            </w:pPr>
            <w:bookmarkStart w:id="55" w:name="_Toc118236662"/>
            <w:r>
              <w:rPr>
                <w:rFonts w:ascii="Times New Roman" w:hAnsi="Times New Roman"/>
                <w:sz w:val="24"/>
                <w:szCs w:val="24"/>
              </w:rPr>
              <w:t>- социальных навыков, включающих способность выстраивать отношения с другими людьми, заботиться, проявлять интерес и разрешать конфликты</w:t>
            </w:r>
            <w:bookmarkEnd w:id="55"/>
          </w:p>
        </w:tc>
        <w:tc>
          <w:tcPr>
            <w:tcW w:w="4395" w:type="dxa"/>
            <w:tcBorders>
              <w:top w:val="single" w:sz="4" w:space="0" w:color="auto"/>
              <w:left w:val="single" w:sz="4" w:space="0" w:color="auto"/>
              <w:bottom w:val="single" w:sz="4" w:space="0" w:color="auto"/>
              <w:right w:val="single" w:sz="4" w:space="0" w:color="auto"/>
            </w:tcBorders>
            <w:hideMark/>
          </w:tcPr>
          <w:p w:rsidR="0056002E" w:rsidRDefault="0056002E" w:rsidP="0056002E">
            <w:pPr>
              <w:spacing w:after="0"/>
              <w:rPr>
                <w:rFonts w:ascii="Times New Roman" w:hAnsi="Times New Roman"/>
                <w:sz w:val="24"/>
                <w:szCs w:val="24"/>
                <w:lang w:eastAsia="en-US"/>
              </w:rPr>
            </w:pPr>
            <w:bookmarkStart w:id="56" w:name="_Toc118236663"/>
            <w:r>
              <w:rPr>
                <w:rFonts w:ascii="Times New Roman" w:hAnsi="Times New Roman"/>
                <w:sz w:val="24"/>
                <w:szCs w:val="24"/>
              </w:rPr>
              <w:lastRenderedPageBreak/>
              <w:t>сформировать знания об (о):</w:t>
            </w:r>
            <w:bookmarkEnd w:id="56"/>
          </w:p>
          <w:p w:rsidR="0056002E" w:rsidRDefault="0056002E" w:rsidP="0056002E">
            <w:pPr>
              <w:spacing w:after="0"/>
              <w:rPr>
                <w:rFonts w:ascii="Times New Roman" w:hAnsi="Times New Roman"/>
                <w:sz w:val="24"/>
                <w:szCs w:val="24"/>
              </w:rPr>
            </w:pPr>
            <w:bookmarkStart w:id="57" w:name="_Toc118236664"/>
            <w:r>
              <w:rPr>
                <w:rFonts w:ascii="Times New Roman" w:hAnsi="Times New Roman"/>
                <w:sz w:val="24"/>
                <w:szCs w:val="24"/>
              </w:rPr>
              <w:t>- 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bookmarkEnd w:id="57"/>
          </w:p>
          <w:p w:rsidR="0056002E" w:rsidRDefault="0056002E" w:rsidP="0056002E">
            <w:pPr>
              <w:spacing w:after="0"/>
              <w:rPr>
                <w:rFonts w:ascii="Times New Roman" w:hAnsi="Times New Roman"/>
                <w:sz w:val="24"/>
                <w:szCs w:val="24"/>
              </w:rPr>
            </w:pPr>
            <w:bookmarkStart w:id="58" w:name="_Toc118236665"/>
            <w:r>
              <w:rPr>
                <w:rFonts w:ascii="Times New Roman" w:hAnsi="Times New Roman"/>
                <w:sz w:val="24"/>
                <w:szCs w:val="24"/>
              </w:rPr>
              <w:t>- отношениях, направлениях социальной политики в Российской Федерации, в том числе поддержки семьи, государственной политики в сфере межнациональных отношений; структуре и функциях политической системы общества, направлениях государственной политики Российской Федерации;</w:t>
            </w:r>
            <w:bookmarkEnd w:id="58"/>
          </w:p>
          <w:p w:rsidR="0056002E" w:rsidRDefault="0056002E" w:rsidP="0056002E">
            <w:pPr>
              <w:spacing w:after="0"/>
              <w:rPr>
                <w:rFonts w:ascii="Times New Roman" w:hAnsi="Times New Roman"/>
                <w:sz w:val="24"/>
                <w:szCs w:val="24"/>
              </w:rPr>
            </w:pPr>
            <w:bookmarkStart w:id="59" w:name="_Toc118236666"/>
            <w:r>
              <w:rPr>
                <w:rFonts w:ascii="Times New Roman" w:hAnsi="Times New Roman"/>
                <w:sz w:val="24"/>
                <w:szCs w:val="24"/>
              </w:rPr>
              <w:t xml:space="preserve">- владеть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w:t>
            </w:r>
            <w:r>
              <w:rPr>
                <w:rFonts w:ascii="Times New Roman" w:hAnsi="Times New Roman"/>
                <w:sz w:val="24"/>
                <w:szCs w:val="24"/>
              </w:rPr>
              <w:lastRenderedPageBreak/>
              <w:t>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bookmarkEnd w:id="59"/>
          </w:p>
          <w:p w:rsidR="0056002E" w:rsidRDefault="0056002E" w:rsidP="0056002E">
            <w:pPr>
              <w:spacing w:after="0"/>
              <w:rPr>
                <w:rFonts w:ascii="Times New Roman" w:hAnsi="Times New Roman" w:cs="Times New Roman"/>
                <w:sz w:val="24"/>
                <w:szCs w:val="24"/>
                <w:lang w:eastAsia="en-US"/>
              </w:rPr>
            </w:pPr>
            <w:bookmarkStart w:id="60" w:name="_Toc118236667"/>
            <w:r>
              <w:rPr>
                <w:rFonts w:ascii="Times New Roman" w:hAnsi="Times New Roman"/>
                <w:sz w:val="24"/>
                <w:szCs w:val="24"/>
              </w:rPr>
              <w:t xml:space="preserve">- готовность применять знания о финансах и бюджетном регулировании при пользовании финансовыми услугами и инструментами; использовать финансовую информацию для достижения личных финансовых целей, обеспечивать финансовую безопасность с учетом рисков и способов их снижения; </w:t>
            </w:r>
            <w:proofErr w:type="spellStart"/>
            <w:r>
              <w:rPr>
                <w:rFonts w:ascii="Times New Roman" w:hAnsi="Times New Roman"/>
                <w:sz w:val="24"/>
                <w:szCs w:val="24"/>
              </w:rPr>
              <w:t>сформированность</w:t>
            </w:r>
            <w:proofErr w:type="spellEnd"/>
            <w:r>
              <w:rPr>
                <w:rFonts w:ascii="Times New Roman" w:hAnsi="Times New Roman"/>
                <w:sz w:val="24"/>
                <w:szCs w:val="24"/>
              </w:rPr>
              <w:t xml:space="preserve"> гражданской ответственности в части уплаты налогов для развития общества и государства</w:t>
            </w:r>
            <w:bookmarkEnd w:id="60"/>
          </w:p>
        </w:tc>
      </w:tr>
      <w:tr w:rsidR="0056002E" w:rsidTr="0056002E">
        <w:trPr>
          <w:trHeight w:val="699"/>
        </w:trPr>
        <w:tc>
          <w:tcPr>
            <w:tcW w:w="2376" w:type="dxa"/>
            <w:tcBorders>
              <w:top w:val="single" w:sz="4" w:space="0" w:color="auto"/>
              <w:left w:val="single" w:sz="4" w:space="0" w:color="auto"/>
              <w:bottom w:val="single" w:sz="4" w:space="0" w:color="auto"/>
              <w:right w:val="single" w:sz="4" w:space="0" w:color="auto"/>
            </w:tcBorders>
            <w:hideMark/>
          </w:tcPr>
          <w:p w:rsidR="0056002E" w:rsidRDefault="0056002E" w:rsidP="0056002E">
            <w:pPr>
              <w:spacing w:after="0"/>
              <w:rPr>
                <w:rFonts w:ascii="Times New Roman" w:hAnsi="Times New Roman" w:cs="Times New Roman"/>
                <w:sz w:val="24"/>
                <w:szCs w:val="24"/>
                <w:lang w:eastAsia="en-US"/>
              </w:rPr>
            </w:pPr>
            <w:bookmarkStart w:id="61" w:name="_Toc118236668"/>
            <w:r>
              <w:rPr>
                <w:rFonts w:ascii="Times New Roman" w:hAnsi="Times New Roman"/>
                <w:sz w:val="24"/>
                <w:szCs w:val="24"/>
              </w:rPr>
              <w:lastRenderedPageBreak/>
              <w:t>ОК 04. Эффективно взаимодействовать и работать в коллективе и команде</w:t>
            </w:r>
            <w:bookmarkEnd w:id="61"/>
          </w:p>
        </w:tc>
        <w:tc>
          <w:tcPr>
            <w:tcW w:w="3969" w:type="dxa"/>
            <w:tcBorders>
              <w:top w:val="single" w:sz="4" w:space="0" w:color="auto"/>
              <w:left w:val="single" w:sz="4" w:space="0" w:color="auto"/>
              <w:bottom w:val="single" w:sz="4" w:space="0" w:color="auto"/>
              <w:right w:val="single" w:sz="4" w:space="0" w:color="auto"/>
            </w:tcBorders>
            <w:hideMark/>
          </w:tcPr>
          <w:p w:rsidR="0056002E" w:rsidRDefault="0056002E" w:rsidP="0056002E">
            <w:pPr>
              <w:spacing w:after="0"/>
              <w:rPr>
                <w:rFonts w:ascii="Times New Roman" w:hAnsi="Times New Roman"/>
                <w:sz w:val="24"/>
                <w:szCs w:val="24"/>
                <w:lang w:eastAsia="en-US"/>
              </w:rPr>
            </w:pPr>
            <w:bookmarkStart w:id="62" w:name="_Toc118236669"/>
            <w:r>
              <w:rPr>
                <w:rFonts w:ascii="Times New Roman" w:hAnsi="Times New Roman"/>
                <w:sz w:val="24"/>
                <w:szCs w:val="24"/>
              </w:rPr>
              <w:t>- готовность к саморазвитию, самостоятельности и самоопределению;</w:t>
            </w:r>
            <w:bookmarkEnd w:id="62"/>
          </w:p>
          <w:p w:rsidR="0056002E" w:rsidRDefault="0056002E" w:rsidP="0056002E">
            <w:pPr>
              <w:spacing w:after="0"/>
              <w:rPr>
                <w:rFonts w:ascii="Times New Roman" w:hAnsi="Times New Roman"/>
                <w:sz w:val="24"/>
                <w:szCs w:val="24"/>
              </w:rPr>
            </w:pPr>
            <w:bookmarkStart w:id="63" w:name="_Toc118236670"/>
            <w:r>
              <w:rPr>
                <w:rFonts w:ascii="Times New Roman" w:hAnsi="Times New Roman"/>
                <w:sz w:val="24"/>
                <w:szCs w:val="24"/>
              </w:rPr>
              <w:t>-овладение навыками учебно-исследовательской, проектной и социальной деятельности;</w:t>
            </w:r>
            <w:bookmarkEnd w:id="63"/>
          </w:p>
          <w:p w:rsidR="0056002E" w:rsidRDefault="0056002E" w:rsidP="0056002E">
            <w:pPr>
              <w:spacing w:after="0"/>
              <w:rPr>
                <w:rFonts w:ascii="Times New Roman" w:hAnsi="Times New Roman"/>
                <w:sz w:val="24"/>
                <w:szCs w:val="24"/>
              </w:rPr>
            </w:pPr>
            <w:bookmarkStart w:id="64" w:name="_Toc118236671"/>
            <w:r>
              <w:rPr>
                <w:rFonts w:ascii="Times New Roman" w:hAnsi="Times New Roman"/>
                <w:sz w:val="24"/>
                <w:szCs w:val="24"/>
              </w:rPr>
              <w:t>Овладение универсальными коммуникативными действиями:</w:t>
            </w:r>
            <w:bookmarkEnd w:id="64"/>
          </w:p>
          <w:p w:rsidR="0056002E" w:rsidRDefault="0056002E" w:rsidP="0056002E">
            <w:pPr>
              <w:spacing w:after="0"/>
              <w:rPr>
                <w:rFonts w:ascii="Times New Roman" w:hAnsi="Times New Roman"/>
                <w:sz w:val="24"/>
                <w:szCs w:val="24"/>
              </w:rPr>
            </w:pPr>
            <w:bookmarkStart w:id="65" w:name="_Toc118236672"/>
            <w:r>
              <w:rPr>
                <w:rFonts w:ascii="Times New Roman" w:hAnsi="Times New Roman"/>
                <w:sz w:val="24"/>
                <w:szCs w:val="24"/>
              </w:rPr>
              <w:t>б) совместная деятельность:</w:t>
            </w:r>
            <w:bookmarkEnd w:id="65"/>
          </w:p>
          <w:p w:rsidR="0056002E" w:rsidRDefault="0056002E" w:rsidP="0056002E">
            <w:pPr>
              <w:spacing w:after="0"/>
              <w:rPr>
                <w:rFonts w:ascii="Times New Roman" w:hAnsi="Times New Roman"/>
                <w:sz w:val="24"/>
                <w:szCs w:val="24"/>
              </w:rPr>
            </w:pPr>
            <w:bookmarkStart w:id="66" w:name="_Toc118236673"/>
            <w:r>
              <w:rPr>
                <w:rFonts w:ascii="Times New Roman" w:hAnsi="Times New Roman"/>
                <w:sz w:val="24"/>
                <w:szCs w:val="24"/>
              </w:rPr>
              <w:lastRenderedPageBreak/>
              <w:t>- понимать и использовать преимущества командной и индивидуальной работы;</w:t>
            </w:r>
            <w:bookmarkEnd w:id="66"/>
          </w:p>
          <w:p w:rsidR="0056002E" w:rsidRDefault="0056002E" w:rsidP="0056002E">
            <w:pPr>
              <w:spacing w:after="0"/>
              <w:rPr>
                <w:rFonts w:ascii="Times New Roman" w:hAnsi="Times New Roman"/>
                <w:sz w:val="24"/>
                <w:szCs w:val="24"/>
              </w:rPr>
            </w:pPr>
            <w:bookmarkStart w:id="67" w:name="_Toc118236674"/>
            <w:r>
              <w:rPr>
                <w:rFonts w:ascii="Times New Roman" w:hAnsi="Times New Roman"/>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bookmarkEnd w:id="67"/>
          </w:p>
          <w:p w:rsidR="0056002E" w:rsidRDefault="0056002E" w:rsidP="0056002E">
            <w:pPr>
              <w:spacing w:after="0"/>
              <w:rPr>
                <w:rFonts w:ascii="Times New Roman" w:hAnsi="Times New Roman"/>
                <w:sz w:val="24"/>
                <w:szCs w:val="24"/>
              </w:rPr>
            </w:pPr>
            <w:bookmarkStart w:id="68" w:name="_Toc118236675"/>
            <w:r>
              <w:rPr>
                <w:rFonts w:ascii="Times New Roman" w:hAnsi="Times New Roman"/>
                <w:sz w:val="24"/>
                <w:szCs w:val="24"/>
              </w:rPr>
              <w:t>- координировать и выполнять работу в условиях реального, виртуального и комбинированного взаимодействия;</w:t>
            </w:r>
            <w:bookmarkEnd w:id="68"/>
          </w:p>
          <w:p w:rsidR="0056002E" w:rsidRDefault="0056002E" w:rsidP="0056002E">
            <w:pPr>
              <w:spacing w:after="0"/>
              <w:rPr>
                <w:rFonts w:ascii="Times New Roman" w:hAnsi="Times New Roman"/>
                <w:sz w:val="24"/>
                <w:szCs w:val="24"/>
              </w:rPr>
            </w:pPr>
            <w:bookmarkStart w:id="69" w:name="_Toc118236676"/>
            <w:r>
              <w:rPr>
                <w:rFonts w:ascii="Times New Roman" w:hAnsi="Times New Roman"/>
                <w:sz w:val="24"/>
                <w:szCs w:val="24"/>
              </w:rPr>
              <w:t>- осуществлять позитивное стратегическое поведение в различных ситуациях, проявлять творчество и воображение, быть инициативным</w:t>
            </w:r>
            <w:bookmarkEnd w:id="69"/>
          </w:p>
          <w:p w:rsidR="0056002E" w:rsidRDefault="0056002E" w:rsidP="0056002E">
            <w:pPr>
              <w:spacing w:after="0"/>
              <w:rPr>
                <w:rFonts w:ascii="Times New Roman" w:hAnsi="Times New Roman"/>
                <w:sz w:val="24"/>
                <w:szCs w:val="24"/>
              </w:rPr>
            </w:pPr>
            <w:bookmarkStart w:id="70" w:name="_Toc118236677"/>
            <w:r>
              <w:rPr>
                <w:rFonts w:ascii="Times New Roman" w:hAnsi="Times New Roman"/>
                <w:sz w:val="24"/>
                <w:szCs w:val="24"/>
              </w:rPr>
              <w:t>Овладение универсальными регулятивными действиями:</w:t>
            </w:r>
            <w:bookmarkEnd w:id="70"/>
          </w:p>
          <w:p w:rsidR="0056002E" w:rsidRDefault="0056002E" w:rsidP="0056002E">
            <w:pPr>
              <w:spacing w:after="0"/>
              <w:rPr>
                <w:rFonts w:ascii="Times New Roman" w:hAnsi="Times New Roman"/>
                <w:sz w:val="24"/>
                <w:szCs w:val="24"/>
              </w:rPr>
            </w:pPr>
            <w:bookmarkStart w:id="71" w:name="_Toc118236678"/>
            <w:r>
              <w:rPr>
                <w:rFonts w:ascii="Times New Roman" w:hAnsi="Times New Roman"/>
                <w:sz w:val="24"/>
                <w:szCs w:val="24"/>
              </w:rPr>
              <w:t>г) принятие себя и других людей:</w:t>
            </w:r>
            <w:bookmarkEnd w:id="71"/>
          </w:p>
          <w:p w:rsidR="0056002E" w:rsidRDefault="0056002E" w:rsidP="0056002E">
            <w:pPr>
              <w:spacing w:after="0"/>
              <w:rPr>
                <w:rFonts w:ascii="Times New Roman" w:hAnsi="Times New Roman"/>
                <w:sz w:val="24"/>
                <w:szCs w:val="24"/>
              </w:rPr>
            </w:pPr>
            <w:bookmarkStart w:id="72" w:name="_Toc118236679"/>
            <w:r>
              <w:rPr>
                <w:rFonts w:ascii="Times New Roman" w:hAnsi="Times New Roman"/>
                <w:sz w:val="24"/>
                <w:szCs w:val="24"/>
              </w:rPr>
              <w:t>- принимать мотивы и аргументы других людей при анализе результатов деятельности;</w:t>
            </w:r>
            <w:bookmarkEnd w:id="72"/>
          </w:p>
          <w:p w:rsidR="0056002E" w:rsidRDefault="0056002E" w:rsidP="0056002E">
            <w:pPr>
              <w:spacing w:after="0"/>
              <w:rPr>
                <w:rFonts w:ascii="Times New Roman" w:hAnsi="Times New Roman"/>
                <w:sz w:val="24"/>
                <w:szCs w:val="24"/>
              </w:rPr>
            </w:pPr>
            <w:bookmarkStart w:id="73" w:name="_Toc118236680"/>
            <w:r>
              <w:rPr>
                <w:rFonts w:ascii="Times New Roman" w:hAnsi="Times New Roman"/>
                <w:sz w:val="24"/>
                <w:szCs w:val="24"/>
              </w:rPr>
              <w:t>- признавать свое право и право других людей на ошибки;</w:t>
            </w:r>
            <w:bookmarkEnd w:id="73"/>
          </w:p>
          <w:p w:rsidR="0056002E" w:rsidRDefault="0056002E" w:rsidP="0056002E">
            <w:pPr>
              <w:spacing w:after="0"/>
              <w:rPr>
                <w:rFonts w:ascii="Times New Roman" w:hAnsi="Times New Roman" w:cs="Times New Roman"/>
                <w:sz w:val="24"/>
                <w:szCs w:val="24"/>
                <w:lang w:eastAsia="en-US"/>
              </w:rPr>
            </w:pPr>
            <w:bookmarkStart w:id="74" w:name="_Toc118236681"/>
            <w:r>
              <w:rPr>
                <w:rFonts w:ascii="Times New Roman" w:hAnsi="Times New Roman"/>
                <w:sz w:val="24"/>
                <w:szCs w:val="24"/>
              </w:rPr>
              <w:t>- развивать способность понимать мир с позиции другого человека</w:t>
            </w:r>
            <w:bookmarkEnd w:id="74"/>
          </w:p>
        </w:tc>
        <w:tc>
          <w:tcPr>
            <w:tcW w:w="4395" w:type="dxa"/>
            <w:tcBorders>
              <w:top w:val="single" w:sz="4" w:space="0" w:color="auto"/>
              <w:left w:val="single" w:sz="4" w:space="0" w:color="auto"/>
              <w:bottom w:val="single" w:sz="4" w:space="0" w:color="auto"/>
              <w:right w:val="single" w:sz="4" w:space="0" w:color="auto"/>
            </w:tcBorders>
            <w:hideMark/>
          </w:tcPr>
          <w:p w:rsidR="0056002E" w:rsidRDefault="0056002E" w:rsidP="0056002E">
            <w:pPr>
              <w:spacing w:after="0"/>
              <w:rPr>
                <w:rFonts w:ascii="Times New Roman" w:hAnsi="Times New Roman" w:cs="Times New Roman"/>
                <w:sz w:val="24"/>
                <w:szCs w:val="24"/>
                <w:lang w:eastAsia="en-US"/>
              </w:rPr>
            </w:pPr>
            <w:bookmarkStart w:id="75" w:name="_Toc118236682"/>
            <w:r>
              <w:rPr>
                <w:rFonts w:ascii="Times New Roman" w:hAnsi="Times New Roman"/>
                <w:sz w:val="24"/>
                <w:szCs w:val="24"/>
              </w:rPr>
              <w:lastRenderedPageBreak/>
              <w:t xml:space="preserve">-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реализации прав и осознанного выполнения обязанностей гражданина Российской Федерации, в том числе правомерного налогового </w:t>
            </w:r>
            <w:r>
              <w:rPr>
                <w:rFonts w:ascii="Times New Roman" w:hAnsi="Times New Roman"/>
                <w:sz w:val="24"/>
                <w:szCs w:val="24"/>
              </w:rPr>
              <w:lastRenderedPageBreak/>
              <w:t>поведения; ориентации в актуальных общественных событиях, определения личной гражданской позиции; осознание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w:t>
            </w:r>
            <w:bookmarkEnd w:id="75"/>
          </w:p>
        </w:tc>
      </w:tr>
      <w:tr w:rsidR="0056002E" w:rsidTr="0056002E">
        <w:trPr>
          <w:trHeight w:val="698"/>
        </w:trPr>
        <w:tc>
          <w:tcPr>
            <w:tcW w:w="2376" w:type="dxa"/>
            <w:tcBorders>
              <w:top w:val="single" w:sz="4" w:space="0" w:color="auto"/>
              <w:left w:val="single" w:sz="4" w:space="0" w:color="auto"/>
              <w:bottom w:val="single" w:sz="4" w:space="0" w:color="auto"/>
              <w:right w:val="single" w:sz="4" w:space="0" w:color="auto"/>
            </w:tcBorders>
            <w:hideMark/>
          </w:tcPr>
          <w:p w:rsidR="0056002E" w:rsidRDefault="0056002E" w:rsidP="0056002E">
            <w:pPr>
              <w:spacing w:after="0"/>
              <w:rPr>
                <w:rFonts w:ascii="Times New Roman" w:hAnsi="Times New Roman" w:cs="Times New Roman"/>
                <w:sz w:val="24"/>
                <w:szCs w:val="24"/>
                <w:lang w:eastAsia="en-US"/>
              </w:rPr>
            </w:pPr>
            <w:bookmarkStart w:id="76" w:name="_Toc118236683"/>
            <w:r>
              <w:rPr>
                <w:rFonts w:ascii="Times New Roman" w:hAnsi="Times New Roman"/>
                <w:sz w:val="24"/>
                <w:szCs w:val="24"/>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bookmarkEnd w:id="76"/>
          </w:p>
        </w:tc>
        <w:tc>
          <w:tcPr>
            <w:tcW w:w="3969" w:type="dxa"/>
            <w:tcBorders>
              <w:top w:val="single" w:sz="4" w:space="0" w:color="auto"/>
              <w:left w:val="single" w:sz="4" w:space="0" w:color="auto"/>
              <w:bottom w:val="single" w:sz="4" w:space="0" w:color="auto"/>
              <w:right w:val="single" w:sz="4" w:space="0" w:color="auto"/>
            </w:tcBorders>
            <w:hideMark/>
          </w:tcPr>
          <w:p w:rsidR="0056002E" w:rsidRDefault="0056002E" w:rsidP="0056002E">
            <w:pPr>
              <w:spacing w:after="0"/>
              <w:rPr>
                <w:rFonts w:ascii="Times New Roman" w:hAnsi="Times New Roman"/>
                <w:sz w:val="24"/>
                <w:szCs w:val="24"/>
                <w:lang w:eastAsia="en-US"/>
              </w:rPr>
            </w:pPr>
            <w:bookmarkStart w:id="77" w:name="_Toc118236684"/>
            <w:r>
              <w:rPr>
                <w:rFonts w:ascii="Times New Roman" w:hAnsi="Times New Roman"/>
                <w:sz w:val="24"/>
                <w:szCs w:val="24"/>
              </w:rPr>
              <w:t>В области эстетического воспитания:</w:t>
            </w:r>
            <w:bookmarkEnd w:id="77"/>
          </w:p>
          <w:p w:rsidR="0056002E" w:rsidRDefault="0056002E" w:rsidP="0056002E">
            <w:pPr>
              <w:spacing w:after="0"/>
              <w:rPr>
                <w:rFonts w:ascii="Times New Roman" w:hAnsi="Times New Roman"/>
                <w:sz w:val="24"/>
                <w:szCs w:val="24"/>
              </w:rPr>
            </w:pPr>
            <w:bookmarkStart w:id="78" w:name="_Toc118236685"/>
            <w:r>
              <w:rPr>
                <w:rFonts w:ascii="Times New Roman" w:hAnsi="Times New Roman"/>
                <w:sz w:val="24"/>
                <w:szCs w:val="24"/>
              </w:rPr>
              <w:t>- эстетическое отношение к миру, включая эстетику быта, научного и технического творчества, спорта, труда и общественных отношений;</w:t>
            </w:r>
            <w:bookmarkEnd w:id="78"/>
          </w:p>
          <w:p w:rsidR="0056002E" w:rsidRDefault="0056002E" w:rsidP="0056002E">
            <w:pPr>
              <w:spacing w:after="0"/>
              <w:rPr>
                <w:rFonts w:ascii="Times New Roman" w:hAnsi="Times New Roman"/>
                <w:sz w:val="24"/>
                <w:szCs w:val="24"/>
              </w:rPr>
            </w:pPr>
            <w:bookmarkStart w:id="79" w:name="_Toc118236686"/>
            <w:r>
              <w:rPr>
                <w:rFonts w:ascii="Times New Roman" w:hAnsi="Times New Roman"/>
                <w:sz w:val="24"/>
                <w:szCs w:val="24"/>
              </w:rPr>
              <w:t>- способность воспринимать различные виды искусства, традиции и творчество своего и других народов, ощущать эмоциональное воздействие искусства;</w:t>
            </w:r>
            <w:bookmarkEnd w:id="79"/>
          </w:p>
          <w:p w:rsidR="0056002E" w:rsidRDefault="0056002E" w:rsidP="0056002E">
            <w:pPr>
              <w:spacing w:after="0"/>
              <w:rPr>
                <w:rFonts w:ascii="Times New Roman" w:hAnsi="Times New Roman"/>
                <w:sz w:val="24"/>
                <w:szCs w:val="24"/>
              </w:rPr>
            </w:pPr>
            <w:bookmarkStart w:id="80" w:name="_Toc118236687"/>
            <w:r>
              <w:rPr>
                <w:rFonts w:ascii="Times New Roman" w:hAnsi="Times New Roman"/>
                <w:sz w:val="24"/>
                <w:szCs w:val="24"/>
              </w:rPr>
              <w:t xml:space="preserve">- убежденность в значимости для личности и общества отечественного и мирового </w:t>
            </w:r>
            <w:r>
              <w:rPr>
                <w:rFonts w:ascii="Times New Roman" w:hAnsi="Times New Roman"/>
                <w:sz w:val="24"/>
                <w:szCs w:val="24"/>
              </w:rPr>
              <w:lastRenderedPageBreak/>
              <w:t>искусства, этнических культурных традиций и народного творчества;</w:t>
            </w:r>
            <w:bookmarkEnd w:id="80"/>
          </w:p>
          <w:p w:rsidR="0056002E" w:rsidRDefault="0056002E" w:rsidP="0056002E">
            <w:pPr>
              <w:spacing w:after="0"/>
              <w:rPr>
                <w:rFonts w:ascii="Times New Roman" w:hAnsi="Times New Roman"/>
                <w:sz w:val="24"/>
                <w:szCs w:val="24"/>
              </w:rPr>
            </w:pPr>
            <w:bookmarkStart w:id="81" w:name="_Toc118236688"/>
            <w:r>
              <w:rPr>
                <w:rFonts w:ascii="Times New Roman" w:hAnsi="Times New Roman"/>
                <w:sz w:val="24"/>
                <w:szCs w:val="24"/>
              </w:rPr>
              <w:t>- готовность к самовыражению в разных видах искусства, стремление проявлять качества творческой личности;</w:t>
            </w:r>
            <w:bookmarkEnd w:id="81"/>
          </w:p>
          <w:p w:rsidR="0056002E" w:rsidRDefault="0056002E" w:rsidP="0056002E">
            <w:pPr>
              <w:spacing w:after="0"/>
              <w:rPr>
                <w:rFonts w:ascii="Times New Roman" w:hAnsi="Times New Roman"/>
                <w:sz w:val="24"/>
                <w:szCs w:val="24"/>
              </w:rPr>
            </w:pPr>
            <w:bookmarkStart w:id="82" w:name="_Toc118236689"/>
            <w:r>
              <w:rPr>
                <w:rFonts w:ascii="Times New Roman" w:hAnsi="Times New Roman"/>
                <w:sz w:val="24"/>
                <w:szCs w:val="24"/>
              </w:rPr>
              <w:t>Овладение универсальными коммуникативными действиями:</w:t>
            </w:r>
            <w:bookmarkEnd w:id="82"/>
          </w:p>
          <w:p w:rsidR="0056002E" w:rsidRDefault="0056002E" w:rsidP="0056002E">
            <w:pPr>
              <w:spacing w:after="0"/>
              <w:rPr>
                <w:rFonts w:ascii="Times New Roman" w:hAnsi="Times New Roman"/>
                <w:sz w:val="24"/>
                <w:szCs w:val="24"/>
              </w:rPr>
            </w:pPr>
            <w:bookmarkStart w:id="83" w:name="_Toc118236690"/>
            <w:r>
              <w:rPr>
                <w:rFonts w:ascii="Times New Roman" w:hAnsi="Times New Roman"/>
                <w:sz w:val="24"/>
                <w:szCs w:val="24"/>
              </w:rPr>
              <w:t>а) общение:</w:t>
            </w:r>
            <w:bookmarkEnd w:id="83"/>
          </w:p>
          <w:p w:rsidR="0056002E" w:rsidRDefault="0056002E" w:rsidP="0056002E">
            <w:pPr>
              <w:spacing w:after="0"/>
              <w:rPr>
                <w:rFonts w:ascii="Times New Roman" w:hAnsi="Times New Roman"/>
                <w:sz w:val="24"/>
                <w:szCs w:val="24"/>
              </w:rPr>
            </w:pPr>
            <w:bookmarkStart w:id="84" w:name="_Toc118236691"/>
            <w:r>
              <w:rPr>
                <w:rFonts w:ascii="Times New Roman" w:hAnsi="Times New Roman"/>
                <w:sz w:val="24"/>
                <w:szCs w:val="24"/>
              </w:rPr>
              <w:t>- осуществлять коммуникации во всех сферах жизни;</w:t>
            </w:r>
            <w:bookmarkEnd w:id="84"/>
          </w:p>
          <w:p w:rsidR="0056002E" w:rsidRDefault="0056002E" w:rsidP="0056002E">
            <w:pPr>
              <w:spacing w:after="0"/>
              <w:rPr>
                <w:rFonts w:ascii="Times New Roman" w:hAnsi="Times New Roman"/>
                <w:sz w:val="24"/>
                <w:szCs w:val="24"/>
              </w:rPr>
            </w:pPr>
            <w:bookmarkStart w:id="85" w:name="_Toc118236692"/>
            <w:r>
              <w:rPr>
                <w:rFonts w:ascii="Times New Roman" w:hAnsi="Times New Roman"/>
                <w:sz w:val="24"/>
                <w:szCs w:val="24"/>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bookmarkEnd w:id="85"/>
          </w:p>
          <w:p w:rsidR="0056002E" w:rsidRDefault="0056002E" w:rsidP="0056002E">
            <w:pPr>
              <w:spacing w:after="0"/>
              <w:rPr>
                <w:rFonts w:ascii="Times New Roman" w:hAnsi="Times New Roman" w:cs="Times New Roman"/>
                <w:sz w:val="24"/>
                <w:szCs w:val="24"/>
                <w:lang w:eastAsia="en-US"/>
              </w:rPr>
            </w:pPr>
            <w:bookmarkStart w:id="86" w:name="_Toc118236693"/>
            <w:r>
              <w:rPr>
                <w:rFonts w:ascii="Times New Roman" w:hAnsi="Times New Roman"/>
                <w:sz w:val="24"/>
                <w:szCs w:val="24"/>
              </w:rPr>
              <w:t>- развернуто и логично излагать свою точку зрения с использованием языковых средств</w:t>
            </w:r>
            <w:bookmarkEnd w:id="86"/>
          </w:p>
        </w:tc>
        <w:tc>
          <w:tcPr>
            <w:tcW w:w="4395" w:type="dxa"/>
            <w:tcBorders>
              <w:top w:val="single" w:sz="4" w:space="0" w:color="auto"/>
              <w:left w:val="single" w:sz="4" w:space="0" w:color="auto"/>
              <w:bottom w:val="single" w:sz="4" w:space="0" w:color="auto"/>
              <w:right w:val="single" w:sz="4" w:space="0" w:color="auto"/>
            </w:tcBorders>
            <w:hideMark/>
          </w:tcPr>
          <w:p w:rsidR="0056002E" w:rsidRDefault="0056002E" w:rsidP="0056002E">
            <w:pPr>
              <w:spacing w:after="0"/>
              <w:rPr>
                <w:rFonts w:ascii="Times New Roman" w:hAnsi="Times New Roman"/>
                <w:sz w:val="24"/>
                <w:szCs w:val="24"/>
                <w:lang w:eastAsia="en-US"/>
              </w:rPr>
            </w:pPr>
            <w:bookmarkStart w:id="87" w:name="_Toc118236694"/>
            <w:r>
              <w:rPr>
                <w:rFonts w:ascii="Times New Roman" w:hAnsi="Times New Roman"/>
                <w:sz w:val="24"/>
                <w:szCs w:val="24"/>
              </w:rPr>
              <w:lastRenderedPageBreak/>
              <w:t>-  владеть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bookmarkEnd w:id="87"/>
          </w:p>
          <w:p w:rsidR="0056002E" w:rsidRDefault="0056002E" w:rsidP="0056002E">
            <w:pPr>
              <w:spacing w:after="0"/>
              <w:rPr>
                <w:rFonts w:ascii="Times New Roman" w:hAnsi="Times New Roman" w:cs="Times New Roman"/>
                <w:sz w:val="24"/>
                <w:szCs w:val="24"/>
                <w:lang w:eastAsia="en-US"/>
              </w:rPr>
            </w:pPr>
            <w:bookmarkStart w:id="88" w:name="_Toc118236695"/>
            <w:r>
              <w:rPr>
                <w:rFonts w:ascii="Times New Roman" w:hAnsi="Times New Roman"/>
                <w:sz w:val="24"/>
                <w:szCs w:val="24"/>
              </w:rPr>
              <w:lastRenderedPageBreak/>
              <w:t>- владеть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bookmarkEnd w:id="88"/>
          </w:p>
        </w:tc>
      </w:tr>
      <w:tr w:rsidR="0056002E" w:rsidTr="0056002E">
        <w:trPr>
          <w:trHeight w:val="1408"/>
        </w:trPr>
        <w:tc>
          <w:tcPr>
            <w:tcW w:w="2376" w:type="dxa"/>
            <w:tcBorders>
              <w:top w:val="single" w:sz="4" w:space="0" w:color="auto"/>
              <w:left w:val="single" w:sz="4" w:space="0" w:color="auto"/>
              <w:bottom w:val="single" w:sz="4" w:space="0" w:color="auto"/>
              <w:right w:val="single" w:sz="4" w:space="0" w:color="auto"/>
            </w:tcBorders>
            <w:hideMark/>
          </w:tcPr>
          <w:p w:rsidR="0056002E" w:rsidRDefault="0056002E" w:rsidP="0056002E">
            <w:pPr>
              <w:spacing w:after="0"/>
              <w:rPr>
                <w:rFonts w:ascii="Times New Roman" w:hAnsi="Times New Roman" w:cs="Times New Roman"/>
                <w:sz w:val="24"/>
                <w:szCs w:val="24"/>
                <w:lang w:eastAsia="en-US"/>
              </w:rPr>
            </w:pPr>
            <w:bookmarkStart w:id="89" w:name="_Toc118236696"/>
            <w:r>
              <w:rPr>
                <w:rFonts w:ascii="Times New Roman" w:hAnsi="Times New Roman"/>
                <w:sz w:val="24"/>
                <w:szCs w:val="24"/>
              </w:rPr>
              <w:lastRenderedPageBreak/>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bookmarkEnd w:id="89"/>
          </w:p>
        </w:tc>
        <w:tc>
          <w:tcPr>
            <w:tcW w:w="3969" w:type="dxa"/>
            <w:tcBorders>
              <w:top w:val="single" w:sz="4" w:space="0" w:color="auto"/>
              <w:left w:val="single" w:sz="4" w:space="0" w:color="auto"/>
              <w:bottom w:val="single" w:sz="4" w:space="0" w:color="auto"/>
              <w:right w:val="single" w:sz="4" w:space="0" w:color="auto"/>
            </w:tcBorders>
            <w:hideMark/>
          </w:tcPr>
          <w:p w:rsidR="0056002E" w:rsidRDefault="0056002E" w:rsidP="0056002E">
            <w:pPr>
              <w:spacing w:after="0"/>
              <w:rPr>
                <w:rFonts w:ascii="Times New Roman" w:hAnsi="Times New Roman"/>
                <w:sz w:val="24"/>
                <w:szCs w:val="24"/>
                <w:lang w:eastAsia="en-US"/>
              </w:rPr>
            </w:pPr>
            <w:bookmarkStart w:id="90" w:name="_Toc118236697"/>
            <w:r>
              <w:rPr>
                <w:rFonts w:ascii="Times New Roman" w:hAnsi="Times New Roman"/>
                <w:sz w:val="24"/>
                <w:szCs w:val="24"/>
              </w:rPr>
              <w:t>- осознание обучающимися российской гражданской идентичности;</w:t>
            </w:r>
            <w:bookmarkEnd w:id="90"/>
          </w:p>
          <w:p w:rsidR="0056002E" w:rsidRDefault="0056002E" w:rsidP="0056002E">
            <w:pPr>
              <w:spacing w:after="0"/>
              <w:rPr>
                <w:rFonts w:ascii="Times New Roman" w:hAnsi="Times New Roman"/>
                <w:sz w:val="24"/>
                <w:szCs w:val="24"/>
              </w:rPr>
            </w:pPr>
            <w:bookmarkStart w:id="91" w:name="_Toc118236698"/>
            <w:r>
              <w:rPr>
                <w:rFonts w:ascii="Times New Roman" w:hAnsi="Times New Roman"/>
                <w:sz w:val="24"/>
                <w:szCs w:val="24"/>
              </w:rPr>
              <w:t>-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bookmarkEnd w:id="91"/>
          </w:p>
          <w:p w:rsidR="0056002E" w:rsidRDefault="0056002E" w:rsidP="0056002E">
            <w:pPr>
              <w:spacing w:after="0"/>
              <w:rPr>
                <w:rFonts w:ascii="Times New Roman" w:hAnsi="Times New Roman"/>
                <w:sz w:val="24"/>
                <w:szCs w:val="24"/>
              </w:rPr>
            </w:pPr>
            <w:bookmarkStart w:id="92" w:name="_Toc118236699"/>
            <w:r>
              <w:rPr>
                <w:rFonts w:ascii="Times New Roman" w:hAnsi="Times New Roman"/>
                <w:sz w:val="24"/>
                <w:szCs w:val="24"/>
              </w:rPr>
              <w:t>В части гражданского воспитания:</w:t>
            </w:r>
            <w:bookmarkEnd w:id="92"/>
          </w:p>
          <w:p w:rsidR="0056002E" w:rsidRDefault="0056002E" w:rsidP="0056002E">
            <w:pPr>
              <w:spacing w:after="0"/>
              <w:rPr>
                <w:rFonts w:ascii="Times New Roman" w:hAnsi="Times New Roman"/>
                <w:sz w:val="24"/>
                <w:szCs w:val="24"/>
              </w:rPr>
            </w:pPr>
            <w:bookmarkStart w:id="93" w:name="_Toc118236700"/>
            <w:r>
              <w:rPr>
                <w:rFonts w:ascii="Times New Roman" w:hAnsi="Times New Roman"/>
                <w:sz w:val="24"/>
                <w:szCs w:val="24"/>
              </w:rPr>
              <w:t>- осознание своих конституционных прав и обязанностей, уважение закона и правопорядка;</w:t>
            </w:r>
            <w:bookmarkEnd w:id="93"/>
          </w:p>
          <w:p w:rsidR="0056002E" w:rsidRDefault="0056002E" w:rsidP="0056002E">
            <w:pPr>
              <w:spacing w:after="0"/>
              <w:rPr>
                <w:rFonts w:ascii="Times New Roman" w:hAnsi="Times New Roman"/>
                <w:sz w:val="24"/>
                <w:szCs w:val="24"/>
              </w:rPr>
            </w:pPr>
            <w:bookmarkStart w:id="94" w:name="_Toc118236701"/>
            <w:r>
              <w:rPr>
                <w:rFonts w:ascii="Times New Roman" w:hAnsi="Times New Roman"/>
                <w:sz w:val="24"/>
                <w:szCs w:val="24"/>
              </w:rPr>
              <w:t>- принятие традиционных национальных, общечеловеческих гуманистических и демократических ценностей;</w:t>
            </w:r>
            <w:bookmarkEnd w:id="94"/>
          </w:p>
          <w:p w:rsidR="0056002E" w:rsidRDefault="0056002E" w:rsidP="0056002E">
            <w:pPr>
              <w:spacing w:after="0"/>
              <w:rPr>
                <w:rFonts w:ascii="Times New Roman" w:hAnsi="Times New Roman"/>
                <w:sz w:val="24"/>
                <w:szCs w:val="24"/>
              </w:rPr>
            </w:pPr>
            <w:bookmarkStart w:id="95" w:name="_Toc118236702"/>
            <w:r>
              <w:rPr>
                <w:rFonts w:ascii="Times New Roman" w:hAnsi="Times New Roman"/>
                <w:sz w:val="24"/>
                <w:szCs w:val="24"/>
              </w:rPr>
              <w:lastRenderedPageBreak/>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bookmarkEnd w:id="95"/>
          </w:p>
          <w:p w:rsidR="0056002E" w:rsidRDefault="0056002E" w:rsidP="0056002E">
            <w:pPr>
              <w:spacing w:after="0"/>
              <w:rPr>
                <w:rFonts w:ascii="Times New Roman" w:hAnsi="Times New Roman"/>
                <w:sz w:val="24"/>
                <w:szCs w:val="24"/>
              </w:rPr>
            </w:pPr>
            <w:bookmarkStart w:id="96" w:name="_Toc118236703"/>
            <w:r>
              <w:rPr>
                <w:rFonts w:ascii="Times New Roman" w:hAnsi="Times New Roman"/>
                <w:sz w:val="24"/>
                <w:szCs w:val="24"/>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bookmarkEnd w:id="96"/>
          </w:p>
          <w:p w:rsidR="0056002E" w:rsidRDefault="0056002E" w:rsidP="0056002E">
            <w:pPr>
              <w:spacing w:after="0"/>
              <w:rPr>
                <w:rFonts w:ascii="Times New Roman" w:hAnsi="Times New Roman"/>
                <w:sz w:val="24"/>
                <w:szCs w:val="24"/>
              </w:rPr>
            </w:pPr>
            <w:bookmarkStart w:id="97" w:name="_Toc118236704"/>
            <w:r>
              <w:rPr>
                <w:rFonts w:ascii="Times New Roman" w:hAnsi="Times New Roman"/>
                <w:sz w:val="24"/>
                <w:szCs w:val="24"/>
              </w:rPr>
              <w:t>- умение взаимодействовать с социальными институтами в соответствии с их функциями и назначением;</w:t>
            </w:r>
            <w:bookmarkEnd w:id="97"/>
          </w:p>
          <w:p w:rsidR="0056002E" w:rsidRDefault="0056002E" w:rsidP="0056002E">
            <w:pPr>
              <w:spacing w:after="0"/>
              <w:rPr>
                <w:rFonts w:ascii="Times New Roman" w:hAnsi="Times New Roman"/>
                <w:sz w:val="24"/>
                <w:szCs w:val="24"/>
              </w:rPr>
            </w:pPr>
            <w:bookmarkStart w:id="98" w:name="_Toc118236705"/>
            <w:r>
              <w:rPr>
                <w:rFonts w:ascii="Times New Roman" w:hAnsi="Times New Roman"/>
                <w:sz w:val="24"/>
                <w:szCs w:val="24"/>
              </w:rPr>
              <w:t>- готовность к гуманитарной и волонтерской деятельности;</w:t>
            </w:r>
            <w:bookmarkEnd w:id="98"/>
          </w:p>
          <w:p w:rsidR="0056002E" w:rsidRDefault="0056002E" w:rsidP="0056002E">
            <w:pPr>
              <w:spacing w:after="0"/>
              <w:rPr>
                <w:rFonts w:ascii="Times New Roman" w:hAnsi="Times New Roman"/>
                <w:sz w:val="24"/>
                <w:szCs w:val="24"/>
              </w:rPr>
            </w:pPr>
            <w:bookmarkStart w:id="99" w:name="_Toc118236706"/>
            <w:r>
              <w:rPr>
                <w:rFonts w:ascii="Times New Roman" w:hAnsi="Times New Roman"/>
                <w:sz w:val="24"/>
                <w:szCs w:val="24"/>
              </w:rPr>
              <w:t>патриотического воспитания:</w:t>
            </w:r>
            <w:bookmarkEnd w:id="99"/>
          </w:p>
          <w:p w:rsidR="0056002E" w:rsidRDefault="0056002E" w:rsidP="0056002E">
            <w:pPr>
              <w:spacing w:after="0"/>
              <w:rPr>
                <w:rFonts w:ascii="Times New Roman" w:hAnsi="Times New Roman"/>
                <w:sz w:val="24"/>
                <w:szCs w:val="24"/>
              </w:rPr>
            </w:pPr>
            <w:bookmarkStart w:id="100" w:name="_Toc118236707"/>
            <w:r>
              <w:rPr>
                <w:rFonts w:ascii="Times New Roman" w:hAnsi="Times New Roman"/>
                <w:sz w:val="24"/>
                <w:szCs w:val="24"/>
              </w:rPr>
              <w:t xml:space="preserve">- </w:t>
            </w:r>
            <w:proofErr w:type="spellStart"/>
            <w:r>
              <w:rPr>
                <w:rFonts w:ascii="Times New Roman" w:hAnsi="Times New Roman"/>
                <w:sz w:val="24"/>
                <w:szCs w:val="24"/>
              </w:rPr>
              <w:t>сформированность</w:t>
            </w:r>
            <w:proofErr w:type="spellEnd"/>
            <w:r>
              <w:rPr>
                <w:rFonts w:ascii="Times New Roman" w:hAnsi="Times New Roman"/>
                <w:sz w:val="24"/>
                <w:szCs w:val="24"/>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bookmarkEnd w:id="100"/>
          </w:p>
          <w:p w:rsidR="0056002E" w:rsidRDefault="0056002E" w:rsidP="0056002E">
            <w:pPr>
              <w:spacing w:after="0"/>
              <w:rPr>
                <w:rFonts w:ascii="Times New Roman" w:hAnsi="Times New Roman"/>
                <w:sz w:val="24"/>
                <w:szCs w:val="24"/>
              </w:rPr>
            </w:pPr>
            <w:bookmarkStart w:id="101" w:name="_Toc118236708"/>
            <w:r>
              <w:rPr>
                <w:rFonts w:ascii="Times New Roman" w:hAnsi="Times New Roman"/>
                <w:sz w:val="24"/>
                <w:szCs w:val="24"/>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bookmarkEnd w:id="101"/>
          </w:p>
          <w:p w:rsidR="0056002E" w:rsidRDefault="0056002E" w:rsidP="0056002E">
            <w:pPr>
              <w:spacing w:after="0"/>
              <w:rPr>
                <w:rFonts w:ascii="Times New Roman" w:hAnsi="Times New Roman"/>
                <w:sz w:val="24"/>
                <w:szCs w:val="24"/>
              </w:rPr>
            </w:pPr>
            <w:bookmarkStart w:id="102" w:name="_Toc118236709"/>
            <w:r>
              <w:rPr>
                <w:rFonts w:ascii="Times New Roman" w:hAnsi="Times New Roman"/>
                <w:sz w:val="24"/>
                <w:szCs w:val="24"/>
              </w:rPr>
              <w:t>- идейная убежденность, готовность к служению и защите Отечества, ответственность за его судьбу;</w:t>
            </w:r>
            <w:bookmarkEnd w:id="102"/>
          </w:p>
          <w:p w:rsidR="0056002E" w:rsidRDefault="0056002E" w:rsidP="0056002E">
            <w:pPr>
              <w:spacing w:after="0"/>
              <w:rPr>
                <w:rFonts w:ascii="Times New Roman" w:hAnsi="Times New Roman"/>
                <w:sz w:val="24"/>
                <w:szCs w:val="24"/>
              </w:rPr>
            </w:pPr>
            <w:bookmarkStart w:id="103" w:name="_Toc118236710"/>
            <w:r>
              <w:rPr>
                <w:rFonts w:ascii="Times New Roman" w:hAnsi="Times New Roman"/>
                <w:sz w:val="24"/>
                <w:szCs w:val="24"/>
              </w:rPr>
              <w:t xml:space="preserve">освоенные </w:t>
            </w:r>
            <w:proofErr w:type="spellStart"/>
            <w:r>
              <w:rPr>
                <w:rFonts w:ascii="Times New Roman" w:hAnsi="Times New Roman"/>
                <w:sz w:val="24"/>
                <w:szCs w:val="24"/>
              </w:rPr>
              <w:t>обучающимисямежпредметные</w:t>
            </w:r>
            <w:proofErr w:type="spellEnd"/>
            <w:r>
              <w:rPr>
                <w:rFonts w:ascii="Times New Roman" w:hAnsi="Times New Roman"/>
                <w:sz w:val="24"/>
                <w:szCs w:val="24"/>
              </w:rPr>
              <w:t xml:space="preserve"> понятия и универсальные учебные действия (регулятивные, познавательные, коммуникативные);</w:t>
            </w:r>
            <w:bookmarkEnd w:id="103"/>
          </w:p>
          <w:p w:rsidR="0056002E" w:rsidRDefault="0056002E" w:rsidP="0056002E">
            <w:pPr>
              <w:spacing w:after="0"/>
              <w:rPr>
                <w:rFonts w:ascii="Times New Roman" w:hAnsi="Times New Roman"/>
                <w:sz w:val="24"/>
                <w:szCs w:val="24"/>
              </w:rPr>
            </w:pPr>
            <w:bookmarkStart w:id="104" w:name="_Toc118236711"/>
            <w:r>
              <w:rPr>
                <w:rFonts w:ascii="Times New Roman" w:hAnsi="Times New Roman"/>
                <w:sz w:val="24"/>
                <w:szCs w:val="24"/>
              </w:rPr>
              <w:t xml:space="preserve">- способность их использования в </w:t>
            </w:r>
            <w:r>
              <w:rPr>
                <w:rFonts w:ascii="Times New Roman" w:hAnsi="Times New Roman"/>
                <w:sz w:val="24"/>
                <w:szCs w:val="24"/>
              </w:rPr>
              <w:lastRenderedPageBreak/>
              <w:t>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bookmarkEnd w:id="104"/>
          </w:p>
          <w:p w:rsidR="0056002E" w:rsidRDefault="0056002E" w:rsidP="0056002E">
            <w:pPr>
              <w:spacing w:after="0"/>
              <w:rPr>
                <w:rFonts w:ascii="Times New Roman" w:hAnsi="Times New Roman" w:cs="Times New Roman"/>
                <w:sz w:val="24"/>
                <w:szCs w:val="24"/>
                <w:lang w:eastAsia="en-US"/>
              </w:rPr>
            </w:pPr>
            <w:bookmarkStart w:id="105" w:name="_Toc118236712"/>
            <w:r>
              <w:rPr>
                <w:rFonts w:ascii="Times New Roman" w:hAnsi="Times New Roman"/>
                <w:sz w:val="24"/>
                <w:szCs w:val="24"/>
              </w:rPr>
              <w:t>- овладение навыками учебно-исследовательской, проектной и социальной деятельности</w:t>
            </w:r>
            <w:bookmarkEnd w:id="105"/>
          </w:p>
        </w:tc>
        <w:tc>
          <w:tcPr>
            <w:tcW w:w="4395" w:type="dxa"/>
            <w:tcBorders>
              <w:top w:val="single" w:sz="4" w:space="0" w:color="auto"/>
              <w:left w:val="single" w:sz="4" w:space="0" w:color="auto"/>
              <w:bottom w:val="single" w:sz="4" w:space="0" w:color="auto"/>
              <w:right w:val="single" w:sz="4" w:space="0" w:color="auto"/>
            </w:tcBorders>
            <w:hideMark/>
          </w:tcPr>
          <w:p w:rsidR="0056002E" w:rsidRDefault="0056002E" w:rsidP="0056002E">
            <w:pPr>
              <w:spacing w:after="0"/>
              <w:rPr>
                <w:rFonts w:ascii="Times New Roman" w:hAnsi="Times New Roman"/>
                <w:sz w:val="24"/>
                <w:szCs w:val="24"/>
                <w:lang w:eastAsia="en-US"/>
              </w:rPr>
            </w:pPr>
            <w:bookmarkStart w:id="106" w:name="_Toc118236713"/>
            <w:r>
              <w:rPr>
                <w:rFonts w:ascii="Times New Roman" w:hAnsi="Times New Roman"/>
                <w:sz w:val="24"/>
                <w:szCs w:val="24"/>
              </w:rPr>
              <w:lastRenderedPageBreak/>
              <w:t>1) сформировать знания об (о):</w:t>
            </w:r>
            <w:bookmarkEnd w:id="106"/>
          </w:p>
          <w:p w:rsidR="0056002E" w:rsidRDefault="0056002E" w:rsidP="0056002E">
            <w:pPr>
              <w:spacing w:after="0"/>
              <w:rPr>
                <w:rFonts w:ascii="Times New Roman" w:hAnsi="Times New Roman"/>
                <w:sz w:val="24"/>
                <w:szCs w:val="24"/>
              </w:rPr>
            </w:pPr>
            <w:bookmarkStart w:id="107" w:name="_Toc118236714"/>
            <w:r>
              <w:rPr>
                <w:rFonts w:ascii="Times New Roman" w:hAnsi="Times New Roman"/>
                <w:sz w:val="24"/>
                <w:szCs w:val="24"/>
              </w:rPr>
              <w:t>обществе как целостной развивающейся системе в единстве и взаимодействии основных сфер и институтов;</w:t>
            </w:r>
            <w:bookmarkEnd w:id="107"/>
          </w:p>
          <w:p w:rsidR="0056002E" w:rsidRDefault="0056002E" w:rsidP="0056002E">
            <w:pPr>
              <w:spacing w:after="0"/>
              <w:rPr>
                <w:rFonts w:ascii="Times New Roman" w:hAnsi="Times New Roman"/>
                <w:sz w:val="24"/>
                <w:szCs w:val="24"/>
              </w:rPr>
            </w:pPr>
            <w:bookmarkStart w:id="108" w:name="_Toc118236715"/>
            <w:r>
              <w:rPr>
                <w:rFonts w:ascii="Times New Roman" w:hAnsi="Times New Roman"/>
                <w:sz w:val="24"/>
                <w:szCs w:val="24"/>
              </w:rPr>
              <w:t>основах социальной динамики;</w:t>
            </w:r>
            <w:bookmarkEnd w:id="108"/>
          </w:p>
          <w:p w:rsidR="0056002E" w:rsidRDefault="0056002E" w:rsidP="0056002E">
            <w:pPr>
              <w:spacing w:after="0"/>
              <w:rPr>
                <w:rFonts w:ascii="Times New Roman" w:hAnsi="Times New Roman"/>
                <w:sz w:val="24"/>
                <w:szCs w:val="24"/>
              </w:rPr>
            </w:pPr>
            <w:bookmarkStart w:id="109" w:name="_Toc118236716"/>
            <w:r>
              <w:rPr>
                <w:rFonts w:ascii="Times New Roman" w:hAnsi="Times New Roman"/>
                <w:sz w:val="24"/>
                <w:szCs w:val="24"/>
              </w:rPr>
              <w:t xml:space="preserve">особенностях процесса </w:t>
            </w:r>
            <w:proofErr w:type="spellStart"/>
            <w:r>
              <w:rPr>
                <w:rFonts w:ascii="Times New Roman" w:hAnsi="Times New Roman"/>
                <w:sz w:val="24"/>
                <w:szCs w:val="24"/>
              </w:rPr>
              <w:t>цифровизации</w:t>
            </w:r>
            <w:proofErr w:type="spellEnd"/>
            <w:r>
              <w:rPr>
                <w:rFonts w:ascii="Times New Roman" w:hAnsi="Times New Roman"/>
                <w:sz w:val="24"/>
                <w:szCs w:val="24"/>
              </w:rPr>
              <w:t xml:space="preserve"> и влиянии массовых коммуникаций на все сферы жизни общества; глобальных проблемах и вызовах современности;</w:t>
            </w:r>
            <w:bookmarkEnd w:id="109"/>
          </w:p>
          <w:p w:rsidR="0056002E" w:rsidRDefault="0056002E" w:rsidP="0056002E">
            <w:pPr>
              <w:spacing w:after="0"/>
              <w:rPr>
                <w:rFonts w:ascii="Times New Roman" w:hAnsi="Times New Roman"/>
                <w:sz w:val="24"/>
                <w:szCs w:val="24"/>
              </w:rPr>
            </w:pPr>
            <w:bookmarkStart w:id="110" w:name="_Toc118236717"/>
            <w:r>
              <w:rPr>
                <w:rFonts w:ascii="Times New Roman" w:hAnsi="Times New Roman"/>
                <w:sz w:val="24"/>
                <w:szCs w:val="24"/>
              </w:rPr>
              <w:t>перспективах развития современного общества, в том числе тенденций развития Российской Федерации;</w:t>
            </w:r>
            <w:bookmarkEnd w:id="110"/>
          </w:p>
          <w:p w:rsidR="0056002E" w:rsidRDefault="0056002E" w:rsidP="0056002E">
            <w:pPr>
              <w:spacing w:after="0"/>
              <w:rPr>
                <w:rFonts w:ascii="Times New Roman" w:hAnsi="Times New Roman"/>
                <w:sz w:val="24"/>
                <w:szCs w:val="24"/>
              </w:rPr>
            </w:pPr>
            <w:bookmarkStart w:id="111" w:name="_Toc118236718"/>
            <w:r>
              <w:rPr>
                <w:rFonts w:ascii="Times New Roman" w:hAnsi="Times New Roman"/>
                <w:sz w:val="24"/>
                <w:szCs w:val="24"/>
              </w:rPr>
              <w:t>человеке как субъекте общественных отношений и сознательной деятельности;</w:t>
            </w:r>
            <w:bookmarkEnd w:id="111"/>
          </w:p>
          <w:p w:rsidR="0056002E" w:rsidRDefault="0056002E" w:rsidP="0056002E">
            <w:pPr>
              <w:spacing w:after="0"/>
              <w:rPr>
                <w:rFonts w:ascii="Times New Roman" w:hAnsi="Times New Roman"/>
                <w:sz w:val="24"/>
                <w:szCs w:val="24"/>
              </w:rPr>
            </w:pPr>
            <w:bookmarkStart w:id="112" w:name="_Toc118236719"/>
            <w:r>
              <w:rPr>
                <w:rFonts w:ascii="Times New Roman" w:hAnsi="Times New Roman"/>
                <w:sz w:val="24"/>
                <w:szCs w:val="24"/>
              </w:rPr>
              <w:t>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bookmarkEnd w:id="112"/>
          </w:p>
          <w:p w:rsidR="0056002E" w:rsidRDefault="0056002E" w:rsidP="0056002E">
            <w:pPr>
              <w:spacing w:after="0"/>
              <w:rPr>
                <w:rFonts w:ascii="Times New Roman" w:hAnsi="Times New Roman"/>
                <w:sz w:val="24"/>
                <w:szCs w:val="24"/>
              </w:rPr>
            </w:pPr>
            <w:bookmarkStart w:id="113" w:name="_Toc118236720"/>
            <w:r>
              <w:rPr>
                <w:rFonts w:ascii="Times New Roman" w:hAnsi="Times New Roman"/>
                <w:sz w:val="24"/>
                <w:szCs w:val="24"/>
              </w:rPr>
              <w:t xml:space="preserve">значении духовной культуры общества и разнообразии ее видов и форм; </w:t>
            </w:r>
            <w:r>
              <w:rPr>
                <w:rFonts w:ascii="Times New Roman" w:hAnsi="Times New Roman"/>
                <w:sz w:val="24"/>
                <w:szCs w:val="24"/>
              </w:rPr>
              <w:lastRenderedPageBreak/>
              <w:t xml:space="preserve">экономике как науке и хозяйстве, роли государства в экономике, в том числе государственной политики поддержки конкуренции и </w:t>
            </w:r>
            <w:proofErr w:type="spellStart"/>
            <w:r>
              <w:rPr>
                <w:rFonts w:ascii="Times New Roman" w:hAnsi="Times New Roman"/>
                <w:sz w:val="24"/>
                <w:szCs w:val="24"/>
              </w:rPr>
              <w:t>импортозамещения</w:t>
            </w:r>
            <w:proofErr w:type="spellEnd"/>
            <w:r>
              <w:rPr>
                <w:rFonts w:ascii="Times New Roman" w:hAnsi="Times New Roman"/>
                <w:sz w:val="24"/>
                <w:szCs w:val="24"/>
              </w:rPr>
              <w:t>, особенностях рыночных отношений в современной экономике;</w:t>
            </w:r>
            <w:bookmarkEnd w:id="113"/>
          </w:p>
          <w:p w:rsidR="0056002E" w:rsidRDefault="0056002E" w:rsidP="0056002E">
            <w:pPr>
              <w:spacing w:after="0"/>
              <w:rPr>
                <w:rFonts w:ascii="Times New Roman" w:hAnsi="Times New Roman"/>
                <w:sz w:val="24"/>
                <w:szCs w:val="24"/>
              </w:rPr>
            </w:pPr>
            <w:bookmarkStart w:id="114" w:name="_Toc118236721"/>
            <w:r>
              <w:rPr>
                <w:rFonts w:ascii="Times New Roman" w:hAnsi="Times New Roman"/>
                <w:sz w:val="24"/>
                <w:szCs w:val="24"/>
              </w:rPr>
              <w:t>роли государственного бюджета в реализации полномочий органов государственной власти, этапах бюджетного процесса, механизмах принятия бюджетных решений;</w:t>
            </w:r>
            <w:bookmarkEnd w:id="114"/>
          </w:p>
          <w:p w:rsidR="0056002E" w:rsidRDefault="0056002E" w:rsidP="0056002E">
            <w:pPr>
              <w:spacing w:after="0"/>
              <w:rPr>
                <w:rFonts w:ascii="Times New Roman" w:hAnsi="Times New Roman"/>
                <w:sz w:val="24"/>
                <w:szCs w:val="24"/>
              </w:rPr>
            </w:pPr>
            <w:bookmarkStart w:id="115" w:name="_Toc118236722"/>
            <w:r>
              <w:rPr>
                <w:rFonts w:ascii="Times New Roman" w:hAnsi="Times New Roman"/>
                <w:sz w:val="24"/>
                <w:szCs w:val="24"/>
              </w:rPr>
              <w:t>социальных отношениях, направлениях социальной политики в Российской Федерации, в том числе поддержки семьи, государственной политики в сфере межнациональных отношений; структуре и функциях политической системы общества, направлениях государственной политики Российской Федерации;</w:t>
            </w:r>
            <w:bookmarkEnd w:id="115"/>
          </w:p>
          <w:p w:rsidR="0056002E" w:rsidRDefault="0056002E" w:rsidP="0056002E">
            <w:pPr>
              <w:spacing w:after="0"/>
              <w:rPr>
                <w:rFonts w:ascii="Times New Roman" w:hAnsi="Times New Roman"/>
                <w:sz w:val="24"/>
                <w:szCs w:val="24"/>
              </w:rPr>
            </w:pPr>
            <w:bookmarkStart w:id="116" w:name="_Toc118236723"/>
            <w:r>
              <w:rPr>
                <w:rFonts w:ascii="Times New Roman" w:hAnsi="Times New Roman"/>
                <w:sz w:val="24"/>
                <w:szCs w:val="24"/>
              </w:rPr>
              <w:t>конституционном статусе и полномочиях органов государственной власти;</w:t>
            </w:r>
            <w:bookmarkEnd w:id="116"/>
          </w:p>
          <w:p w:rsidR="0056002E" w:rsidRDefault="0056002E" w:rsidP="0056002E">
            <w:pPr>
              <w:spacing w:after="0"/>
              <w:rPr>
                <w:rFonts w:ascii="Times New Roman" w:hAnsi="Times New Roman"/>
                <w:sz w:val="24"/>
                <w:szCs w:val="24"/>
              </w:rPr>
            </w:pPr>
            <w:bookmarkStart w:id="117" w:name="_Toc118236724"/>
            <w:r>
              <w:rPr>
                <w:rFonts w:ascii="Times New Roman" w:hAnsi="Times New Roman"/>
                <w:sz w:val="24"/>
                <w:szCs w:val="24"/>
              </w:rPr>
              <w:t>системе прав человека и гражданина в Российской Федерации, правах ребенка и механизмах защиты прав в Российской Федерации;</w:t>
            </w:r>
            <w:bookmarkEnd w:id="117"/>
          </w:p>
          <w:p w:rsidR="0056002E" w:rsidRDefault="0056002E" w:rsidP="0056002E">
            <w:pPr>
              <w:spacing w:after="0"/>
              <w:rPr>
                <w:rFonts w:ascii="Times New Roman" w:hAnsi="Times New Roman"/>
                <w:sz w:val="24"/>
                <w:szCs w:val="24"/>
              </w:rPr>
            </w:pPr>
            <w:bookmarkStart w:id="118" w:name="_Toc118236725"/>
            <w:r>
              <w:rPr>
                <w:rFonts w:ascii="Times New Roman" w:hAnsi="Times New Roman"/>
                <w:sz w:val="24"/>
                <w:szCs w:val="24"/>
              </w:rPr>
              <w:t>правовом регулирования гражданских, семейных, трудовых, налоговых, образовательных, административных, уголовных общественных отношений;</w:t>
            </w:r>
            <w:bookmarkEnd w:id="118"/>
          </w:p>
          <w:p w:rsidR="0056002E" w:rsidRDefault="0056002E" w:rsidP="0056002E">
            <w:pPr>
              <w:spacing w:after="0"/>
              <w:rPr>
                <w:rFonts w:ascii="Times New Roman" w:hAnsi="Times New Roman"/>
                <w:sz w:val="24"/>
                <w:szCs w:val="24"/>
              </w:rPr>
            </w:pPr>
            <w:bookmarkStart w:id="119" w:name="_Toc118236726"/>
            <w:r>
              <w:rPr>
                <w:rFonts w:ascii="Times New Roman" w:hAnsi="Times New Roman"/>
                <w:sz w:val="24"/>
                <w:szCs w:val="24"/>
              </w:rPr>
              <w:t>системе права и законодательства Российской Федерации;</w:t>
            </w:r>
            <w:bookmarkEnd w:id="119"/>
          </w:p>
          <w:p w:rsidR="0056002E" w:rsidRDefault="0056002E" w:rsidP="0056002E">
            <w:pPr>
              <w:spacing w:after="0"/>
              <w:rPr>
                <w:rFonts w:ascii="Times New Roman" w:hAnsi="Times New Roman"/>
                <w:sz w:val="24"/>
                <w:szCs w:val="24"/>
              </w:rPr>
            </w:pPr>
            <w:bookmarkStart w:id="120" w:name="_Toc118236727"/>
            <w:r>
              <w:rPr>
                <w:rFonts w:ascii="Times New Roman" w:hAnsi="Times New Roman"/>
                <w:sz w:val="24"/>
                <w:szCs w:val="24"/>
              </w:rPr>
              <w:t xml:space="preserve">2) уметь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w:t>
            </w:r>
            <w:r>
              <w:rPr>
                <w:rFonts w:ascii="Times New Roman" w:hAnsi="Times New Roman"/>
                <w:sz w:val="24"/>
                <w:szCs w:val="24"/>
              </w:rPr>
              <w:lastRenderedPageBreak/>
              <w:t>России, общественной стабильности и целостности государства;</w:t>
            </w:r>
            <w:bookmarkEnd w:id="120"/>
          </w:p>
          <w:p w:rsidR="0056002E" w:rsidRDefault="0056002E" w:rsidP="0056002E">
            <w:pPr>
              <w:spacing w:after="0"/>
              <w:rPr>
                <w:rFonts w:ascii="Times New Roman" w:hAnsi="Times New Roman"/>
                <w:sz w:val="24"/>
                <w:szCs w:val="24"/>
              </w:rPr>
            </w:pPr>
            <w:bookmarkStart w:id="121" w:name="_Toc118236728"/>
            <w:r>
              <w:rPr>
                <w:rFonts w:ascii="Times New Roman" w:hAnsi="Times New Roman"/>
                <w:sz w:val="24"/>
                <w:szCs w:val="24"/>
              </w:rPr>
              <w:t>3) владеть базовым понятийным аппаратом социальных наук, уметь различать существенные и несущественные признаки понятий, определять различные смыслы многозначных понятий, классифицировать используемые в социальных науках понятия и термины; использовать понятийный аппарат при анализе и оценке социальных явлений, для ориентации в социальных науках и при изложении собственных суждений и построении устных и письменных высказываний;</w:t>
            </w:r>
            <w:bookmarkEnd w:id="121"/>
          </w:p>
          <w:p w:rsidR="0056002E" w:rsidRDefault="0056002E" w:rsidP="0056002E">
            <w:pPr>
              <w:spacing w:after="0"/>
              <w:rPr>
                <w:rFonts w:ascii="Times New Roman" w:hAnsi="Times New Roman"/>
                <w:sz w:val="24"/>
                <w:szCs w:val="24"/>
              </w:rPr>
            </w:pPr>
            <w:bookmarkStart w:id="122" w:name="_Toc118236729"/>
            <w:r>
              <w:rPr>
                <w:rFonts w:ascii="Times New Roman" w:hAnsi="Times New Roman"/>
                <w:sz w:val="24"/>
                <w:szCs w:val="24"/>
              </w:rPr>
              <w:t>4) владеть умениями устанавливать, выявлять, объяснять причинно-следственные, функциональные, иерархические и другие связи социальных объектов и процессов, включая умения характеризовать взаимовлияние природы и общества, приводить примеры взаимосвязи всех сфер жизни общества; выявлять причины и последствия преобразований в различных сферах жизни российского общества; характеризовать функции социальных институтов; обосновывать иерархию нормативных правовых актов в системе российского законодательства;</w:t>
            </w:r>
            <w:bookmarkEnd w:id="122"/>
          </w:p>
          <w:p w:rsidR="0056002E" w:rsidRDefault="0056002E" w:rsidP="0056002E">
            <w:pPr>
              <w:spacing w:after="0"/>
              <w:rPr>
                <w:rFonts w:ascii="Times New Roman" w:hAnsi="Times New Roman"/>
                <w:sz w:val="24"/>
                <w:szCs w:val="24"/>
              </w:rPr>
            </w:pPr>
            <w:bookmarkStart w:id="123" w:name="_Toc118236730"/>
            <w:r>
              <w:rPr>
                <w:rFonts w:ascii="Times New Roman" w:hAnsi="Times New Roman"/>
                <w:sz w:val="24"/>
                <w:szCs w:val="24"/>
              </w:rPr>
              <w:t xml:space="preserve">5) связи социальных объектов и явлений с помощью различных знаковых систем; </w:t>
            </w:r>
            <w:proofErr w:type="spellStart"/>
            <w:r>
              <w:rPr>
                <w:rFonts w:ascii="Times New Roman" w:hAnsi="Times New Roman"/>
                <w:sz w:val="24"/>
                <w:szCs w:val="24"/>
              </w:rPr>
              <w:t>сформированность</w:t>
            </w:r>
            <w:proofErr w:type="spellEnd"/>
            <w:r>
              <w:rPr>
                <w:rFonts w:ascii="Times New Roman" w:hAnsi="Times New Roman"/>
                <w:sz w:val="24"/>
                <w:szCs w:val="24"/>
              </w:rPr>
              <w:t xml:space="preserve"> представлений о методах изучения социальных явлений и процессов,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w:t>
            </w:r>
            <w:bookmarkEnd w:id="123"/>
          </w:p>
          <w:p w:rsidR="0056002E" w:rsidRDefault="0056002E" w:rsidP="0056002E">
            <w:pPr>
              <w:spacing w:after="0"/>
              <w:rPr>
                <w:rFonts w:ascii="Times New Roman" w:hAnsi="Times New Roman"/>
                <w:sz w:val="24"/>
                <w:szCs w:val="24"/>
              </w:rPr>
            </w:pPr>
            <w:bookmarkStart w:id="124" w:name="_Toc118236731"/>
            <w:r>
              <w:rPr>
                <w:rFonts w:ascii="Times New Roman" w:hAnsi="Times New Roman"/>
                <w:sz w:val="24"/>
                <w:szCs w:val="24"/>
              </w:rPr>
              <w:t xml:space="preserve">6) владеть умениями применять полученные знания при анализе социальной информации, полученной из </w:t>
            </w:r>
            <w:r>
              <w:rPr>
                <w:rFonts w:ascii="Times New Roman" w:hAnsi="Times New Roman"/>
                <w:sz w:val="24"/>
                <w:szCs w:val="24"/>
              </w:rPr>
              <w:lastRenderedPageBreak/>
              <w:t xml:space="preserve">источников разного типа, включая официальные публикации на </w:t>
            </w:r>
            <w:proofErr w:type="spellStart"/>
            <w:r>
              <w:rPr>
                <w:rFonts w:ascii="Times New Roman" w:hAnsi="Times New Roman"/>
                <w:sz w:val="24"/>
                <w:szCs w:val="24"/>
              </w:rPr>
              <w:t>интернет-ресурсах</w:t>
            </w:r>
            <w:proofErr w:type="spellEnd"/>
            <w:r>
              <w:rPr>
                <w:rFonts w:ascii="Times New Roman" w:hAnsi="Times New Roman"/>
                <w:sz w:val="24"/>
                <w:szCs w:val="24"/>
              </w:rPr>
              <w:t xml:space="preserve"> государственных органов, нормативные правовые акты, государственные документы стратегического характера, публикации в средствах массовой информации;осуществлять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w:t>
            </w:r>
            <w:bookmarkEnd w:id="124"/>
          </w:p>
          <w:p w:rsidR="0056002E" w:rsidRDefault="0056002E" w:rsidP="0056002E">
            <w:pPr>
              <w:spacing w:after="0"/>
              <w:rPr>
                <w:rFonts w:ascii="Times New Roman" w:hAnsi="Times New Roman"/>
                <w:sz w:val="24"/>
                <w:szCs w:val="24"/>
              </w:rPr>
            </w:pPr>
            <w:bookmarkStart w:id="125" w:name="_Toc118236732"/>
            <w:r>
              <w:rPr>
                <w:rFonts w:ascii="Times New Roman" w:hAnsi="Times New Roman"/>
                <w:sz w:val="24"/>
                <w:szCs w:val="24"/>
              </w:rPr>
              <w:t>7) владеть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bookmarkEnd w:id="125"/>
          </w:p>
          <w:p w:rsidR="0056002E" w:rsidRDefault="0056002E" w:rsidP="0056002E">
            <w:pPr>
              <w:spacing w:after="0"/>
              <w:rPr>
                <w:rFonts w:ascii="Times New Roman" w:hAnsi="Times New Roman"/>
                <w:sz w:val="24"/>
                <w:szCs w:val="24"/>
              </w:rPr>
            </w:pPr>
            <w:bookmarkStart w:id="126" w:name="_Toc118236733"/>
            <w:r>
              <w:rPr>
                <w:rFonts w:ascii="Times New Roman" w:hAnsi="Times New Roman"/>
                <w:sz w:val="24"/>
                <w:szCs w:val="24"/>
              </w:rPr>
              <w:t xml:space="preserve">8)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реализации прав и осознанного выполнения обязанностей гражданина Российской Федерации, в том числе правомерного налогового поведения; ориентации в актуальных </w:t>
            </w:r>
            <w:r>
              <w:rPr>
                <w:rFonts w:ascii="Times New Roman" w:hAnsi="Times New Roman"/>
                <w:sz w:val="24"/>
                <w:szCs w:val="24"/>
              </w:rPr>
              <w:lastRenderedPageBreak/>
              <w:t>общественных событиях, определения личной гражданской позиции; осознание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w:t>
            </w:r>
            <w:bookmarkEnd w:id="126"/>
          </w:p>
          <w:p w:rsidR="0056002E" w:rsidRDefault="0056002E" w:rsidP="0056002E">
            <w:pPr>
              <w:spacing w:after="0"/>
              <w:rPr>
                <w:rFonts w:ascii="Times New Roman" w:hAnsi="Times New Roman"/>
                <w:sz w:val="24"/>
                <w:szCs w:val="24"/>
              </w:rPr>
            </w:pPr>
            <w:bookmarkStart w:id="127" w:name="_Toc118236734"/>
            <w:r>
              <w:rPr>
                <w:rFonts w:ascii="Times New Roman" w:hAnsi="Times New Roman"/>
                <w:sz w:val="24"/>
                <w:szCs w:val="24"/>
              </w:rPr>
              <w:t>9) владеть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bookmarkEnd w:id="127"/>
          </w:p>
          <w:p w:rsidR="0056002E" w:rsidRDefault="0056002E" w:rsidP="0056002E">
            <w:pPr>
              <w:spacing w:after="0"/>
              <w:rPr>
                <w:rFonts w:ascii="Times New Roman" w:hAnsi="Times New Roman"/>
                <w:sz w:val="24"/>
                <w:szCs w:val="24"/>
              </w:rPr>
            </w:pPr>
            <w:bookmarkStart w:id="128" w:name="_Toc118236735"/>
            <w:r>
              <w:rPr>
                <w:rFonts w:ascii="Times New Roman" w:hAnsi="Times New Roman"/>
                <w:sz w:val="24"/>
                <w:szCs w:val="24"/>
              </w:rPr>
              <w:t xml:space="preserve">10) готовность применять знания о финансах и бюджетном регулировании при пользовании финансовыми услугами и инструментами; использовать финансовую информацию для достижения личных финансовых целей, обеспечивать финансовую безопасность с учетом рисков и способов их снижения; </w:t>
            </w:r>
            <w:proofErr w:type="spellStart"/>
            <w:r>
              <w:rPr>
                <w:rFonts w:ascii="Times New Roman" w:hAnsi="Times New Roman"/>
                <w:sz w:val="24"/>
                <w:szCs w:val="24"/>
              </w:rPr>
              <w:t>сформированность</w:t>
            </w:r>
            <w:proofErr w:type="spellEnd"/>
            <w:r>
              <w:rPr>
                <w:rFonts w:ascii="Times New Roman" w:hAnsi="Times New Roman"/>
                <w:sz w:val="24"/>
                <w:szCs w:val="24"/>
              </w:rPr>
              <w:t xml:space="preserve"> гражданской ответственности в части уплаты налогов для развития общества и государства;</w:t>
            </w:r>
            <w:bookmarkEnd w:id="128"/>
          </w:p>
          <w:p w:rsidR="0056002E" w:rsidRDefault="0056002E" w:rsidP="0056002E">
            <w:pPr>
              <w:spacing w:after="0"/>
              <w:rPr>
                <w:rFonts w:ascii="Times New Roman" w:hAnsi="Times New Roman"/>
                <w:sz w:val="24"/>
                <w:szCs w:val="24"/>
              </w:rPr>
            </w:pPr>
            <w:bookmarkStart w:id="129" w:name="_Toc118236736"/>
            <w:r>
              <w:rPr>
                <w:rFonts w:ascii="Times New Roman" w:hAnsi="Times New Roman"/>
                <w:sz w:val="24"/>
                <w:szCs w:val="24"/>
              </w:rPr>
              <w:t xml:space="preserve">11) сформировать навыки оценивания социальной информации, в том числе поступающей по каналам сетевых коммуникаций, владение умением определять степень достоверности </w:t>
            </w:r>
            <w:r>
              <w:rPr>
                <w:rFonts w:ascii="Times New Roman" w:hAnsi="Times New Roman"/>
                <w:sz w:val="24"/>
                <w:szCs w:val="24"/>
              </w:rPr>
              <w:lastRenderedPageBreak/>
              <w:t>информации; владение умением соотносить различные оценки социальных явлений, содержащиеся в источниках информации, давать на основе полученных знаний правовую оценку действиям людей в модельных ситуациях;</w:t>
            </w:r>
            <w:bookmarkEnd w:id="129"/>
          </w:p>
          <w:p w:rsidR="0056002E" w:rsidRDefault="0056002E" w:rsidP="0056002E">
            <w:pPr>
              <w:spacing w:after="0"/>
              <w:rPr>
                <w:rFonts w:ascii="Times New Roman" w:hAnsi="Times New Roman" w:cs="Times New Roman"/>
                <w:sz w:val="24"/>
                <w:szCs w:val="24"/>
                <w:lang w:eastAsia="en-US"/>
              </w:rPr>
            </w:pPr>
            <w:bookmarkStart w:id="130" w:name="_Toc118236737"/>
            <w:r>
              <w:rPr>
                <w:rFonts w:ascii="Times New Roman" w:hAnsi="Times New Roman"/>
                <w:sz w:val="24"/>
                <w:szCs w:val="24"/>
              </w:rPr>
              <w:t>12) владеть умением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ценностей, экономической рациональности и финансовой грамотности; осознавать неприемлемость антиобщественного поведения, осознавать опасность алкоголизма и наркомании, необходимость мер юридической ответственности, в том числе для несовершеннолетних граждан</w:t>
            </w:r>
            <w:bookmarkEnd w:id="130"/>
          </w:p>
        </w:tc>
      </w:tr>
      <w:tr w:rsidR="0056002E" w:rsidTr="0056002E">
        <w:trPr>
          <w:trHeight w:val="1121"/>
        </w:trPr>
        <w:tc>
          <w:tcPr>
            <w:tcW w:w="2376" w:type="dxa"/>
            <w:tcBorders>
              <w:top w:val="single" w:sz="4" w:space="0" w:color="auto"/>
              <w:left w:val="single" w:sz="4" w:space="0" w:color="auto"/>
              <w:bottom w:val="single" w:sz="4" w:space="0" w:color="auto"/>
              <w:right w:val="single" w:sz="4" w:space="0" w:color="auto"/>
            </w:tcBorders>
            <w:hideMark/>
          </w:tcPr>
          <w:p w:rsidR="0056002E" w:rsidRDefault="0056002E" w:rsidP="0056002E">
            <w:pPr>
              <w:spacing w:after="0"/>
              <w:rPr>
                <w:rFonts w:ascii="Times New Roman" w:hAnsi="Times New Roman" w:cs="Times New Roman"/>
                <w:sz w:val="24"/>
                <w:szCs w:val="24"/>
                <w:lang w:eastAsia="en-US"/>
              </w:rPr>
            </w:pPr>
            <w:bookmarkStart w:id="131" w:name="_Toc118236738"/>
            <w:r>
              <w:rPr>
                <w:rFonts w:ascii="Times New Roman" w:hAnsi="Times New Roman"/>
                <w:sz w:val="24"/>
                <w:szCs w:val="24"/>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bookmarkEnd w:id="131"/>
          </w:p>
        </w:tc>
        <w:tc>
          <w:tcPr>
            <w:tcW w:w="3969" w:type="dxa"/>
            <w:tcBorders>
              <w:top w:val="single" w:sz="4" w:space="0" w:color="auto"/>
              <w:left w:val="single" w:sz="4" w:space="0" w:color="auto"/>
              <w:bottom w:val="single" w:sz="4" w:space="0" w:color="auto"/>
              <w:right w:val="single" w:sz="4" w:space="0" w:color="auto"/>
            </w:tcBorders>
            <w:hideMark/>
          </w:tcPr>
          <w:p w:rsidR="0056002E" w:rsidRDefault="0056002E" w:rsidP="0056002E">
            <w:pPr>
              <w:spacing w:after="0"/>
              <w:rPr>
                <w:rFonts w:ascii="Times New Roman" w:hAnsi="Times New Roman"/>
                <w:sz w:val="24"/>
                <w:szCs w:val="24"/>
                <w:lang w:eastAsia="en-US"/>
              </w:rPr>
            </w:pPr>
            <w:bookmarkStart w:id="132" w:name="_Toc118236739"/>
            <w:r>
              <w:rPr>
                <w:rFonts w:ascii="Times New Roman" w:hAnsi="Times New Roman"/>
                <w:sz w:val="24"/>
                <w:szCs w:val="24"/>
              </w:rPr>
              <w:t>В области экологического воспитания:</w:t>
            </w:r>
            <w:bookmarkEnd w:id="132"/>
          </w:p>
          <w:p w:rsidR="0056002E" w:rsidRDefault="0056002E" w:rsidP="0056002E">
            <w:pPr>
              <w:spacing w:after="0"/>
              <w:rPr>
                <w:rFonts w:ascii="Times New Roman" w:hAnsi="Times New Roman"/>
                <w:sz w:val="24"/>
                <w:szCs w:val="24"/>
              </w:rPr>
            </w:pPr>
            <w:bookmarkStart w:id="133" w:name="_Toc118236740"/>
            <w:r>
              <w:rPr>
                <w:rFonts w:ascii="Times New Roman" w:hAnsi="Times New Roman"/>
                <w:sz w:val="24"/>
                <w:szCs w:val="24"/>
              </w:rPr>
              <w:t xml:space="preserve">- </w:t>
            </w:r>
            <w:proofErr w:type="spellStart"/>
            <w:r>
              <w:rPr>
                <w:rFonts w:ascii="Times New Roman" w:hAnsi="Times New Roman"/>
                <w:sz w:val="24"/>
                <w:szCs w:val="24"/>
              </w:rPr>
              <w:t>сформированность</w:t>
            </w:r>
            <w:proofErr w:type="spellEnd"/>
            <w:r>
              <w:rPr>
                <w:rFonts w:ascii="Times New Roman" w:hAnsi="Times New Roman"/>
                <w:sz w:val="24"/>
                <w:szCs w:val="24"/>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bookmarkEnd w:id="133"/>
          </w:p>
          <w:p w:rsidR="0056002E" w:rsidRDefault="0056002E" w:rsidP="0056002E">
            <w:pPr>
              <w:spacing w:after="0"/>
              <w:rPr>
                <w:rFonts w:ascii="Times New Roman" w:hAnsi="Times New Roman"/>
                <w:sz w:val="24"/>
                <w:szCs w:val="24"/>
              </w:rPr>
            </w:pPr>
            <w:bookmarkStart w:id="134" w:name="_Toc118236741"/>
            <w:r>
              <w:rPr>
                <w:rFonts w:ascii="Times New Roman" w:hAnsi="Times New Roman"/>
                <w:sz w:val="24"/>
                <w:szCs w:val="24"/>
              </w:rPr>
              <w:t>- планирование и осуществление действий в окружающей среде на основе знания целей устойчивого развития человечества;</w:t>
            </w:r>
            <w:bookmarkEnd w:id="134"/>
          </w:p>
          <w:p w:rsidR="0056002E" w:rsidRDefault="0056002E" w:rsidP="0056002E">
            <w:pPr>
              <w:spacing w:after="0"/>
              <w:rPr>
                <w:rFonts w:ascii="Times New Roman" w:hAnsi="Times New Roman"/>
                <w:sz w:val="24"/>
                <w:szCs w:val="24"/>
              </w:rPr>
            </w:pPr>
            <w:bookmarkStart w:id="135" w:name="_Toc118236742"/>
            <w:r>
              <w:rPr>
                <w:rFonts w:ascii="Times New Roman" w:hAnsi="Times New Roman"/>
                <w:sz w:val="24"/>
                <w:szCs w:val="24"/>
              </w:rPr>
              <w:t>активное неприятие действий, приносящих вред окружающей среде;</w:t>
            </w:r>
            <w:bookmarkEnd w:id="135"/>
          </w:p>
          <w:p w:rsidR="0056002E" w:rsidRDefault="0056002E" w:rsidP="0056002E">
            <w:pPr>
              <w:spacing w:after="0"/>
              <w:rPr>
                <w:rFonts w:ascii="Times New Roman" w:hAnsi="Times New Roman"/>
                <w:sz w:val="24"/>
                <w:szCs w:val="24"/>
              </w:rPr>
            </w:pPr>
            <w:bookmarkStart w:id="136" w:name="_Toc118236743"/>
            <w:r>
              <w:rPr>
                <w:rFonts w:ascii="Times New Roman" w:hAnsi="Times New Roman"/>
                <w:sz w:val="24"/>
                <w:szCs w:val="24"/>
              </w:rPr>
              <w:t>- умение прогнозировать неблагоприятные экологические последствия предпринимаемых действий, предотвращать их;</w:t>
            </w:r>
            <w:bookmarkEnd w:id="136"/>
          </w:p>
          <w:p w:rsidR="0056002E" w:rsidRDefault="0056002E" w:rsidP="0056002E">
            <w:pPr>
              <w:spacing w:after="0"/>
              <w:rPr>
                <w:rFonts w:ascii="Times New Roman" w:hAnsi="Times New Roman"/>
                <w:sz w:val="24"/>
                <w:szCs w:val="24"/>
              </w:rPr>
            </w:pPr>
            <w:bookmarkStart w:id="137" w:name="_Toc118236744"/>
            <w:r>
              <w:rPr>
                <w:rFonts w:ascii="Times New Roman" w:hAnsi="Times New Roman"/>
                <w:sz w:val="24"/>
                <w:szCs w:val="24"/>
              </w:rPr>
              <w:lastRenderedPageBreak/>
              <w:t>- расширение опыта деятельности экологической направленности;</w:t>
            </w:r>
            <w:bookmarkEnd w:id="137"/>
          </w:p>
          <w:p w:rsidR="0056002E" w:rsidRDefault="0056002E" w:rsidP="0056002E">
            <w:pPr>
              <w:spacing w:after="0"/>
              <w:rPr>
                <w:rFonts w:ascii="Times New Roman" w:hAnsi="Times New Roman" w:cs="Times New Roman"/>
                <w:sz w:val="24"/>
                <w:szCs w:val="24"/>
                <w:lang w:eastAsia="en-US"/>
              </w:rPr>
            </w:pPr>
            <w:bookmarkStart w:id="138" w:name="_Toc118236745"/>
            <w:r>
              <w:rPr>
                <w:rFonts w:ascii="Times New Roman" w:hAnsi="Times New Roman"/>
                <w:sz w:val="24"/>
                <w:szCs w:val="24"/>
              </w:rPr>
              <w:t>- овладение навыками учебно-исследовательской, проектной и социальной деятельности</w:t>
            </w:r>
            <w:bookmarkEnd w:id="138"/>
          </w:p>
        </w:tc>
        <w:tc>
          <w:tcPr>
            <w:tcW w:w="4395" w:type="dxa"/>
            <w:tcBorders>
              <w:top w:val="single" w:sz="4" w:space="0" w:color="auto"/>
              <w:left w:val="single" w:sz="4" w:space="0" w:color="auto"/>
              <w:bottom w:val="single" w:sz="4" w:space="0" w:color="auto"/>
              <w:right w:val="single" w:sz="4" w:space="0" w:color="auto"/>
            </w:tcBorders>
            <w:hideMark/>
          </w:tcPr>
          <w:p w:rsidR="0056002E" w:rsidRDefault="0056002E" w:rsidP="0056002E">
            <w:pPr>
              <w:spacing w:after="0"/>
              <w:rPr>
                <w:rFonts w:ascii="Times New Roman" w:hAnsi="Times New Roman"/>
                <w:sz w:val="24"/>
                <w:szCs w:val="24"/>
                <w:lang w:eastAsia="en-US"/>
              </w:rPr>
            </w:pPr>
            <w:r>
              <w:rPr>
                <w:rFonts w:ascii="Times New Roman" w:hAnsi="Times New Roman"/>
                <w:sz w:val="24"/>
                <w:szCs w:val="24"/>
              </w:rPr>
              <w:lastRenderedPageBreak/>
              <w:t>-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p>
          <w:p w:rsidR="0056002E" w:rsidRDefault="0056002E" w:rsidP="0056002E">
            <w:pPr>
              <w:spacing w:after="0"/>
              <w:rPr>
                <w:rFonts w:ascii="Times New Roman" w:hAnsi="Times New Roman" w:cs="Times New Roman"/>
                <w:sz w:val="24"/>
                <w:szCs w:val="24"/>
                <w:lang w:eastAsia="en-US"/>
              </w:rPr>
            </w:pPr>
            <w:bookmarkStart w:id="139" w:name="_Toc118236746"/>
            <w:r>
              <w:rPr>
                <w:rFonts w:ascii="Times New Roman" w:hAnsi="Times New Roman"/>
                <w:sz w:val="24"/>
                <w:szCs w:val="24"/>
              </w:rPr>
              <w:t xml:space="preserve">- владеть умениями устанавливать, выявлять, объяснять причинно-следственные, функциональные, иерархические и другие связи социальных объектов и процессов, включая умения характеризовать взаимовлияние природы и общества, приводить примеры взаимосвязи всех сфер жизни общества; выявлять </w:t>
            </w:r>
            <w:r>
              <w:rPr>
                <w:rFonts w:ascii="Times New Roman" w:hAnsi="Times New Roman"/>
                <w:sz w:val="24"/>
                <w:szCs w:val="24"/>
              </w:rPr>
              <w:lastRenderedPageBreak/>
              <w:t>причины и последствия преобразований в различных сферах жизни российского обществ</w:t>
            </w:r>
            <w:bookmarkEnd w:id="139"/>
          </w:p>
        </w:tc>
      </w:tr>
      <w:tr w:rsidR="0056002E" w:rsidTr="0056002E">
        <w:trPr>
          <w:trHeight w:val="696"/>
        </w:trPr>
        <w:tc>
          <w:tcPr>
            <w:tcW w:w="2376" w:type="dxa"/>
            <w:tcBorders>
              <w:top w:val="single" w:sz="4" w:space="0" w:color="auto"/>
              <w:left w:val="single" w:sz="4" w:space="0" w:color="auto"/>
              <w:bottom w:val="single" w:sz="4" w:space="0" w:color="auto"/>
              <w:right w:val="single" w:sz="4" w:space="0" w:color="auto"/>
            </w:tcBorders>
            <w:hideMark/>
          </w:tcPr>
          <w:p w:rsidR="0056002E" w:rsidRDefault="0056002E" w:rsidP="0056002E">
            <w:pPr>
              <w:spacing w:after="0"/>
              <w:rPr>
                <w:rFonts w:ascii="Times New Roman" w:hAnsi="Times New Roman" w:cs="Times New Roman"/>
                <w:sz w:val="24"/>
                <w:szCs w:val="24"/>
                <w:lang w:eastAsia="en-US"/>
              </w:rPr>
            </w:pPr>
            <w:bookmarkStart w:id="140" w:name="_Toc118236747"/>
            <w:r>
              <w:rPr>
                <w:rFonts w:ascii="Times New Roman" w:hAnsi="Times New Roman"/>
                <w:sz w:val="24"/>
                <w:szCs w:val="24"/>
              </w:rPr>
              <w:lastRenderedPageBreak/>
              <w:t>ОК 09. Пользоваться профессиональной документацией на государственном и иностранном языках</w:t>
            </w:r>
            <w:bookmarkEnd w:id="140"/>
          </w:p>
        </w:tc>
        <w:tc>
          <w:tcPr>
            <w:tcW w:w="3969" w:type="dxa"/>
            <w:tcBorders>
              <w:top w:val="single" w:sz="4" w:space="0" w:color="auto"/>
              <w:left w:val="single" w:sz="4" w:space="0" w:color="auto"/>
              <w:bottom w:val="single" w:sz="4" w:space="0" w:color="auto"/>
              <w:right w:val="single" w:sz="4" w:space="0" w:color="auto"/>
            </w:tcBorders>
            <w:hideMark/>
          </w:tcPr>
          <w:p w:rsidR="0056002E" w:rsidRDefault="0056002E" w:rsidP="0056002E">
            <w:pPr>
              <w:spacing w:after="0"/>
              <w:rPr>
                <w:rFonts w:ascii="Times New Roman" w:hAnsi="Times New Roman"/>
                <w:sz w:val="24"/>
                <w:szCs w:val="24"/>
                <w:lang w:eastAsia="en-US"/>
              </w:rPr>
            </w:pPr>
            <w:bookmarkStart w:id="141" w:name="_Toc118236748"/>
            <w:r>
              <w:rPr>
                <w:rFonts w:ascii="Times New Roman" w:hAnsi="Times New Roman"/>
                <w:sz w:val="24"/>
                <w:szCs w:val="24"/>
              </w:rPr>
              <w:t>- наличие мотивации к обучению и личностному развитию;</w:t>
            </w:r>
            <w:bookmarkEnd w:id="141"/>
          </w:p>
          <w:p w:rsidR="0056002E" w:rsidRDefault="0056002E" w:rsidP="0056002E">
            <w:pPr>
              <w:spacing w:after="0"/>
              <w:rPr>
                <w:rFonts w:ascii="Times New Roman" w:hAnsi="Times New Roman"/>
                <w:sz w:val="24"/>
                <w:szCs w:val="24"/>
              </w:rPr>
            </w:pPr>
            <w:bookmarkStart w:id="142" w:name="_Toc118236749"/>
            <w:r>
              <w:rPr>
                <w:rFonts w:ascii="Times New Roman" w:hAnsi="Times New Roman"/>
                <w:sz w:val="24"/>
                <w:szCs w:val="24"/>
              </w:rPr>
              <w:t>В области ценности научного познания:</w:t>
            </w:r>
            <w:bookmarkEnd w:id="142"/>
          </w:p>
          <w:p w:rsidR="0056002E" w:rsidRDefault="0056002E" w:rsidP="0056002E">
            <w:pPr>
              <w:spacing w:after="0"/>
              <w:rPr>
                <w:rFonts w:ascii="Times New Roman" w:hAnsi="Times New Roman"/>
                <w:sz w:val="24"/>
                <w:szCs w:val="24"/>
              </w:rPr>
            </w:pPr>
            <w:bookmarkStart w:id="143" w:name="_Toc118236750"/>
            <w:r>
              <w:rPr>
                <w:rFonts w:ascii="Times New Roman" w:hAnsi="Times New Roman"/>
                <w:sz w:val="24"/>
                <w:szCs w:val="24"/>
              </w:rPr>
              <w:t xml:space="preserve">- </w:t>
            </w:r>
            <w:proofErr w:type="spellStart"/>
            <w:r>
              <w:rPr>
                <w:rFonts w:ascii="Times New Roman" w:hAnsi="Times New Roman"/>
                <w:sz w:val="24"/>
                <w:szCs w:val="24"/>
              </w:rPr>
              <w:t>сформированность</w:t>
            </w:r>
            <w:proofErr w:type="spellEnd"/>
            <w:r>
              <w:rPr>
                <w:rFonts w:ascii="Times New Roman" w:hAnsi="Times New Roman"/>
                <w:sz w:val="24"/>
                <w:szCs w:val="24"/>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bookmarkEnd w:id="143"/>
          </w:p>
          <w:p w:rsidR="0056002E" w:rsidRDefault="0056002E" w:rsidP="0056002E">
            <w:pPr>
              <w:spacing w:after="0"/>
              <w:rPr>
                <w:rFonts w:ascii="Times New Roman" w:hAnsi="Times New Roman"/>
                <w:sz w:val="24"/>
                <w:szCs w:val="24"/>
              </w:rPr>
            </w:pPr>
            <w:bookmarkStart w:id="144" w:name="_Toc118236751"/>
            <w:r>
              <w:rPr>
                <w:rFonts w:ascii="Times New Roman" w:hAnsi="Times New Roman"/>
                <w:sz w:val="24"/>
                <w:szCs w:val="24"/>
              </w:rPr>
              <w:t>- совершенствование языковой и читательской культуры как средства взаимодействия между людьми и познания мира;</w:t>
            </w:r>
            <w:bookmarkEnd w:id="144"/>
          </w:p>
          <w:p w:rsidR="0056002E" w:rsidRDefault="0056002E" w:rsidP="0056002E">
            <w:pPr>
              <w:spacing w:after="0"/>
              <w:rPr>
                <w:rFonts w:ascii="Times New Roman" w:hAnsi="Times New Roman"/>
                <w:sz w:val="24"/>
                <w:szCs w:val="24"/>
              </w:rPr>
            </w:pPr>
            <w:bookmarkStart w:id="145" w:name="_Toc118236752"/>
            <w:r>
              <w:rPr>
                <w:rFonts w:ascii="Times New Roman" w:hAnsi="Times New Roman"/>
                <w:sz w:val="24"/>
                <w:szCs w:val="24"/>
              </w:rPr>
              <w:t>- осознание ценности научной деятельности, готовность осуществлять проектную и исследовательскую деятельность индивидуально и в группе;</w:t>
            </w:r>
            <w:bookmarkEnd w:id="145"/>
          </w:p>
          <w:p w:rsidR="0056002E" w:rsidRDefault="0056002E" w:rsidP="0056002E">
            <w:pPr>
              <w:spacing w:after="0"/>
              <w:rPr>
                <w:rFonts w:ascii="Times New Roman" w:hAnsi="Times New Roman"/>
                <w:sz w:val="24"/>
                <w:szCs w:val="24"/>
              </w:rPr>
            </w:pPr>
            <w:bookmarkStart w:id="146" w:name="_Toc118236753"/>
            <w:r>
              <w:rPr>
                <w:rFonts w:ascii="Times New Roman" w:hAnsi="Times New Roman"/>
                <w:sz w:val="24"/>
                <w:szCs w:val="24"/>
              </w:rPr>
              <w:t>Овладение универсальными учебными познавательными действиями:</w:t>
            </w:r>
            <w:bookmarkEnd w:id="146"/>
          </w:p>
          <w:p w:rsidR="0056002E" w:rsidRDefault="0056002E" w:rsidP="0056002E">
            <w:pPr>
              <w:spacing w:after="0"/>
              <w:rPr>
                <w:rFonts w:ascii="Times New Roman" w:hAnsi="Times New Roman"/>
                <w:sz w:val="24"/>
                <w:szCs w:val="24"/>
              </w:rPr>
            </w:pPr>
            <w:bookmarkStart w:id="147" w:name="_Toc118236754"/>
            <w:r>
              <w:rPr>
                <w:rFonts w:ascii="Times New Roman" w:hAnsi="Times New Roman"/>
                <w:sz w:val="24"/>
                <w:szCs w:val="24"/>
              </w:rPr>
              <w:t>б) базовые исследовательские действия:</w:t>
            </w:r>
            <w:bookmarkEnd w:id="147"/>
          </w:p>
          <w:p w:rsidR="0056002E" w:rsidRDefault="0056002E" w:rsidP="0056002E">
            <w:pPr>
              <w:spacing w:after="0"/>
              <w:rPr>
                <w:rFonts w:ascii="Times New Roman" w:hAnsi="Times New Roman"/>
                <w:sz w:val="24"/>
                <w:szCs w:val="24"/>
              </w:rPr>
            </w:pPr>
            <w:bookmarkStart w:id="148" w:name="_Toc118236755"/>
            <w:r>
              <w:rPr>
                <w:rFonts w:ascii="Times New Roman" w:hAnsi="Times New Roman"/>
                <w:sz w:val="24"/>
                <w:szCs w:val="24"/>
              </w:rPr>
              <w:t>- владеть навыками учебно-исследовательской и проектной деятельности, навыками разрешения проблем;</w:t>
            </w:r>
            <w:bookmarkEnd w:id="148"/>
          </w:p>
          <w:p w:rsidR="0056002E" w:rsidRDefault="0056002E" w:rsidP="0056002E">
            <w:pPr>
              <w:spacing w:after="0"/>
              <w:rPr>
                <w:rFonts w:ascii="Times New Roman" w:hAnsi="Times New Roman"/>
                <w:sz w:val="24"/>
                <w:szCs w:val="24"/>
              </w:rPr>
            </w:pPr>
            <w:bookmarkStart w:id="149" w:name="_Toc118236756"/>
            <w:r>
              <w:rPr>
                <w:rFonts w:ascii="Times New Roman" w:hAnsi="Times New Roman"/>
                <w:sz w:val="24"/>
                <w:szCs w:val="24"/>
              </w:rPr>
              <w:t>- способность и готовность к самостоятельному поиску методов решения практических задач, применению различных методов познания;</w:t>
            </w:r>
            <w:bookmarkEnd w:id="149"/>
          </w:p>
          <w:p w:rsidR="0056002E" w:rsidRDefault="0056002E" w:rsidP="0056002E">
            <w:pPr>
              <w:spacing w:after="0"/>
              <w:rPr>
                <w:rFonts w:ascii="Times New Roman" w:hAnsi="Times New Roman"/>
                <w:sz w:val="24"/>
                <w:szCs w:val="24"/>
              </w:rPr>
            </w:pPr>
            <w:bookmarkStart w:id="150" w:name="_Toc118236757"/>
            <w:r>
              <w:rPr>
                <w:rFonts w:ascii="Times New Roman" w:hAnsi="Times New Roman"/>
                <w:sz w:val="24"/>
                <w:szCs w:val="24"/>
              </w:rPr>
              <w:t xml:space="preserve">-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w:t>
            </w:r>
            <w:r>
              <w:rPr>
                <w:rFonts w:ascii="Times New Roman" w:hAnsi="Times New Roman"/>
                <w:sz w:val="24"/>
                <w:szCs w:val="24"/>
              </w:rPr>
              <w:lastRenderedPageBreak/>
              <w:t>проектов;</w:t>
            </w:r>
            <w:bookmarkEnd w:id="150"/>
          </w:p>
          <w:p w:rsidR="0056002E" w:rsidRDefault="0056002E" w:rsidP="0056002E">
            <w:pPr>
              <w:spacing w:after="0"/>
              <w:rPr>
                <w:rFonts w:ascii="Times New Roman" w:hAnsi="Times New Roman"/>
                <w:sz w:val="24"/>
                <w:szCs w:val="24"/>
              </w:rPr>
            </w:pPr>
            <w:bookmarkStart w:id="151" w:name="_Toc118236758"/>
            <w:r>
              <w:rPr>
                <w:rFonts w:ascii="Times New Roman" w:hAnsi="Times New Roman"/>
                <w:sz w:val="24"/>
                <w:szCs w:val="24"/>
              </w:rPr>
              <w:t>- формирование научного типа мышления, владение научной терминологией, ключевыми понятиями и методами;</w:t>
            </w:r>
            <w:bookmarkEnd w:id="151"/>
          </w:p>
          <w:p w:rsidR="0056002E" w:rsidRDefault="0056002E" w:rsidP="0056002E">
            <w:pPr>
              <w:spacing w:after="0"/>
              <w:rPr>
                <w:rFonts w:ascii="Times New Roman" w:hAnsi="Times New Roman" w:cs="Times New Roman"/>
                <w:sz w:val="24"/>
                <w:szCs w:val="24"/>
                <w:lang w:eastAsia="en-US"/>
              </w:rPr>
            </w:pPr>
            <w:bookmarkStart w:id="152" w:name="_Toc118236759"/>
            <w:r>
              <w:rPr>
                <w:rFonts w:ascii="Times New Roman" w:hAnsi="Times New Roman"/>
                <w:sz w:val="24"/>
                <w:szCs w:val="24"/>
              </w:rPr>
              <w:t>-осуществлять целенаправленный поиск переноса средств и способов действия в профессиональную среду</w:t>
            </w:r>
            <w:bookmarkEnd w:id="152"/>
          </w:p>
        </w:tc>
        <w:tc>
          <w:tcPr>
            <w:tcW w:w="4395" w:type="dxa"/>
            <w:tcBorders>
              <w:top w:val="single" w:sz="4" w:space="0" w:color="auto"/>
              <w:left w:val="single" w:sz="4" w:space="0" w:color="auto"/>
              <w:bottom w:val="single" w:sz="4" w:space="0" w:color="auto"/>
              <w:right w:val="single" w:sz="4" w:space="0" w:color="auto"/>
            </w:tcBorders>
            <w:hideMark/>
          </w:tcPr>
          <w:p w:rsidR="0056002E" w:rsidRDefault="0056002E" w:rsidP="0056002E">
            <w:pPr>
              <w:spacing w:after="0"/>
              <w:rPr>
                <w:rFonts w:ascii="Times New Roman" w:hAnsi="Times New Roman" w:cs="Times New Roman"/>
                <w:sz w:val="24"/>
                <w:szCs w:val="24"/>
                <w:lang w:eastAsia="en-US"/>
              </w:rPr>
            </w:pPr>
            <w:bookmarkStart w:id="153" w:name="_Toc118236760"/>
            <w:r>
              <w:rPr>
                <w:rFonts w:ascii="Times New Roman" w:hAnsi="Times New Roman"/>
                <w:sz w:val="24"/>
                <w:szCs w:val="24"/>
              </w:rPr>
              <w:lastRenderedPageBreak/>
              <w:t xml:space="preserve">- владеть умениями применять полученные знания при анализе социальной информации, полученной из источников разного типа, включая официальные публикации на </w:t>
            </w:r>
            <w:proofErr w:type="spellStart"/>
            <w:r>
              <w:rPr>
                <w:rFonts w:ascii="Times New Roman" w:hAnsi="Times New Roman"/>
                <w:sz w:val="24"/>
                <w:szCs w:val="24"/>
              </w:rPr>
              <w:t>интернет-ресурсах</w:t>
            </w:r>
            <w:proofErr w:type="spellEnd"/>
            <w:r>
              <w:rPr>
                <w:rFonts w:ascii="Times New Roman" w:hAnsi="Times New Roman"/>
                <w:sz w:val="24"/>
                <w:szCs w:val="24"/>
              </w:rPr>
              <w:t xml:space="preserve"> государственных органов, нормативные правовые акты, государственные документы стратегического характера, публикации в средствах массовой информации;</w:t>
            </w:r>
            <w:bookmarkEnd w:id="153"/>
          </w:p>
        </w:tc>
      </w:tr>
      <w:tr w:rsidR="0056002E" w:rsidTr="0056002E">
        <w:trPr>
          <w:trHeight w:val="696"/>
        </w:trPr>
        <w:tc>
          <w:tcPr>
            <w:tcW w:w="2376" w:type="dxa"/>
            <w:tcBorders>
              <w:top w:val="single" w:sz="4" w:space="0" w:color="auto"/>
              <w:left w:val="single" w:sz="4" w:space="0" w:color="auto"/>
              <w:bottom w:val="single" w:sz="4" w:space="0" w:color="auto"/>
              <w:right w:val="single" w:sz="4" w:space="0" w:color="auto"/>
            </w:tcBorders>
          </w:tcPr>
          <w:p w:rsidR="0056002E" w:rsidRDefault="0056002E" w:rsidP="0056002E">
            <w:pPr>
              <w:spacing w:after="0"/>
              <w:rPr>
                <w:rFonts w:ascii="Times New Roman" w:hAnsi="Times New Roman"/>
                <w:sz w:val="24"/>
                <w:szCs w:val="24"/>
                <w:lang w:eastAsia="en-US"/>
              </w:rPr>
            </w:pPr>
            <w:r>
              <w:rPr>
                <w:rFonts w:ascii="Times New Roman" w:hAnsi="Times New Roman"/>
                <w:sz w:val="24"/>
                <w:szCs w:val="24"/>
              </w:rPr>
              <w:lastRenderedPageBreak/>
              <w:t>ПК 1.7</w:t>
            </w:r>
          </w:p>
          <w:p w:rsidR="0056002E" w:rsidRDefault="0056002E" w:rsidP="0056002E">
            <w:pPr>
              <w:spacing w:after="0" w:line="240" w:lineRule="auto"/>
              <w:rPr>
                <w:rFonts w:ascii="Times New Roman" w:eastAsia="Times New Roman" w:hAnsi="Times New Roman"/>
                <w:sz w:val="24"/>
                <w:szCs w:val="24"/>
              </w:rPr>
            </w:pPr>
            <w:r>
              <w:rPr>
                <w:rFonts w:ascii="Times New Roman" w:eastAsia="Times New Roman" w:hAnsi="Times New Roman"/>
                <w:sz w:val="24"/>
                <w:szCs w:val="24"/>
              </w:rPr>
              <w:t xml:space="preserve">Выстраивать траекторию профессионального роста на основе результатов анализа процесса обучения и самоанализа деятельности </w:t>
            </w:r>
          </w:p>
          <w:p w:rsidR="0056002E" w:rsidRDefault="0056002E" w:rsidP="0056002E">
            <w:pPr>
              <w:spacing w:after="0"/>
              <w:rPr>
                <w:rFonts w:ascii="Times New Roman" w:hAnsi="Times New Roman" w:cs="Times New Roman"/>
                <w:sz w:val="24"/>
                <w:szCs w:val="24"/>
                <w:lang w:eastAsia="en-US"/>
              </w:rPr>
            </w:pPr>
          </w:p>
        </w:tc>
        <w:tc>
          <w:tcPr>
            <w:tcW w:w="3969" w:type="dxa"/>
            <w:tcBorders>
              <w:top w:val="single" w:sz="4" w:space="0" w:color="auto"/>
              <w:left w:val="single" w:sz="4" w:space="0" w:color="auto"/>
              <w:bottom w:val="single" w:sz="4" w:space="0" w:color="auto"/>
              <w:right w:val="single" w:sz="4" w:space="0" w:color="auto"/>
            </w:tcBorders>
            <w:hideMark/>
          </w:tcPr>
          <w:p w:rsidR="0056002E" w:rsidRDefault="0056002E" w:rsidP="0056002E">
            <w:pPr>
              <w:spacing w:after="0"/>
              <w:rPr>
                <w:rFonts w:ascii="Times New Roman" w:hAnsi="Times New Roman" w:cs="Times New Roman"/>
                <w:sz w:val="24"/>
                <w:szCs w:val="24"/>
                <w:lang w:eastAsia="en-US"/>
              </w:rPr>
            </w:pPr>
            <w:r>
              <w:rPr>
                <w:rFonts w:ascii="Times New Roman" w:hAnsi="Times New Roman"/>
                <w:iCs/>
                <w:sz w:val="24"/>
                <w:szCs w:val="24"/>
              </w:rPr>
              <w:t>построение траектории профессионального роста на основе результатов анализа эффективности процесса обучения обучающихся и самоанализа деятельности</w:t>
            </w:r>
          </w:p>
        </w:tc>
        <w:tc>
          <w:tcPr>
            <w:tcW w:w="4395" w:type="dxa"/>
            <w:tcBorders>
              <w:top w:val="single" w:sz="4" w:space="0" w:color="auto"/>
              <w:left w:val="single" w:sz="4" w:space="0" w:color="auto"/>
              <w:bottom w:val="single" w:sz="4" w:space="0" w:color="auto"/>
              <w:right w:val="single" w:sz="4" w:space="0" w:color="auto"/>
            </w:tcBorders>
            <w:hideMark/>
          </w:tcPr>
          <w:p w:rsidR="0056002E" w:rsidRDefault="0056002E" w:rsidP="0056002E">
            <w:pPr>
              <w:spacing w:after="0" w:line="240" w:lineRule="auto"/>
              <w:jc w:val="both"/>
              <w:rPr>
                <w:rFonts w:ascii="Times New Roman" w:eastAsia="Times New Roman" w:hAnsi="Times New Roman"/>
                <w:iCs/>
                <w:sz w:val="24"/>
                <w:szCs w:val="24"/>
              </w:rPr>
            </w:pPr>
            <w:r>
              <w:rPr>
                <w:rFonts w:ascii="Times New Roman" w:eastAsia="Times New Roman" w:hAnsi="Times New Roman"/>
                <w:iCs/>
                <w:sz w:val="24"/>
                <w:szCs w:val="24"/>
              </w:rPr>
              <w:t xml:space="preserve">анализировать эффективность процесса обучения; </w:t>
            </w:r>
          </w:p>
          <w:p w:rsidR="0056002E" w:rsidRDefault="0056002E" w:rsidP="0056002E">
            <w:pPr>
              <w:spacing w:after="0" w:line="240" w:lineRule="auto"/>
              <w:jc w:val="both"/>
              <w:rPr>
                <w:rFonts w:ascii="Times New Roman" w:eastAsia="Times New Roman" w:hAnsi="Times New Roman"/>
                <w:iCs/>
                <w:sz w:val="24"/>
                <w:szCs w:val="24"/>
              </w:rPr>
            </w:pPr>
            <w:r>
              <w:rPr>
                <w:rFonts w:ascii="Times New Roman" w:eastAsia="Times New Roman" w:hAnsi="Times New Roman"/>
                <w:iCs/>
                <w:sz w:val="24"/>
                <w:szCs w:val="24"/>
              </w:rPr>
              <w:t>осуществлять самоанализ при организации образовательного процесса;</w:t>
            </w:r>
          </w:p>
          <w:p w:rsidR="0056002E" w:rsidRDefault="0056002E" w:rsidP="0056002E">
            <w:pPr>
              <w:widowControl w:val="0"/>
              <w:autoSpaceDE w:val="0"/>
              <w:autoSpaceDN w:val="0"/>
              <w:adjustRightInd w:val="0"/>
              <w:spacing w:after="0" w:line="240" w:lineRule="auto"/>
              <w:contextualSpacing/>
              <w:jc w:val="both"/>
              <w:rPr>
                <w:rFonts w:ascii="Times New Roman" w:eastAsia="Times New Roman" w:hAnsi="Times New Roman"/>
                <w:iCs/>
                <w:sz w:val="24"/>
                <w:szCs w:val="24"/>
              </w:rPr>
            </w:pPr>
            <w:r>
              <w:rPr>
                <w:rFonts w:ascii="Times New Roman" w:eastAsia="Times New Roman" w:hAnsi="Times New Roman"/>
                <w:iCs/>
                <w:sz w:val="24"/>
                <w:szCs w:val="24"/>
              </w:rPr>
              <w:t>осуществлять мониторинг и анализ современных психолого-педагогических и методических ресурсов для профессионального роста в области организации обучения обучающихся;</w:t>
            </w:r>
          </w:p>
          <w:p w:rsidR="0056002E" w:rsidRDefault="0056002E" w:rsidP="0056002E">
            <w:pPr>
              <w:spacing w:after="0"/>
              <w:rPr>
                <w:rFonts w:ascii="Times New Roman" w:hAnsi="Times New Roman" w:cs="Times New Roman"/>
                <w:sz w:val="24"/>
                <w:szCs w:val="24"/>
                <w:lang w:eastAsia="en-US"/>
              </w:rPr>
            </w:pPr>
            <w:r>
              <w:rPr>
                <w:rFonts w:ascii="Times New Roman" w:eastAsia="Times New Roman" w:hAnsi="Times New Roman"/>
                <w:iCs/>
                <w:sz w:val="24"/>
                <w:szCs w:val="24"/>
              </w:rPr>
              <w:t>проектировать траекторию профессионального роста</w:t>
            </w:r>
          </w:p>
        </w:tc>
      </w:tr>
      <w:tr w:rsidR="0056002E" w:rsidTr="0056002E">
        <w:trPr>
          <w:trHeight w:val="696"/>
        </w:trPr>
        <w:tc>
          <w:tcPr>
            <w:tcW w:w="2376" w:type="dxa"/>
            <w:tcBorders>
              <w:top w:val="single" w:sz="4" w:space="0" w:color="auto"/>
              <w:left w:val="single" w:sz="4" w:space="0" w:color="auto"/>
              <w:bottom w:val="single" w:sz="4" w:space="0" w:color="auto"/>
              <w:right w:val="single" w:sz="4" w:space="0" w:color="auto"/>
            </w:tcBorders>
          </w:tcPr>
          <w:p w:rsidR="0056002E" w:rsidRDefault="0056002E" w:rsidP="0056002E">
            <w:pPr>
              <w:spacing w:after="0" w:line="240" w:lineRule="auto"/>
              <w:rPr>
                <w:rFonts w:ascii="Times New Roman" w:eastAsia="Times New Roman" w:hAnsi="Times New Roman"/>
                <w:sz w:val="24"/>
                <w:szCs w:val="24"/>
              </w:rPr>
            </w:pPr>
            <w:r>
              <w:rPr>
                <w:rFonts w:ascii="Times New Roman" w:eastAsia="Times New Roman" w:hAnsi="Times New Roman"/>
                <w:sz w:val="24"/>
                <w:szCs w:val="24"/>
              </w:rPr>
              <w:t>ПК 2.4. Выбирать и разрабатывать учебно-методические материалы для реализации программ внеурочной деятельности</w:t>
            </w:r>
          </w:p>
          <w:p w:rsidR="0056002E" w:rsidRDefault="0056002E" w:rsidP="0056002E">
            <w:pPr>
              <w:spacing w:after="0"/>
              <w:rPr>
                <w:rFonts w:ascii="Times New Roman" w:hAnsi="Times New Roman" w:cs="Times New Roman"/>
                <w:sz w:val="24"/>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56002E" w:rsidRDefault="0056002E" w:rsidP="0056002E">
            <w:pPr>
              <w:widowControl w:val="0"/>
              <w:autoSpaceDE w:val="0"/>
              <w:autoSpaceDN w:val="0"/>
              <w:adjustRightInd w:val="0"/>
              <w:spacing w:after="0" w:line="240" w:lineRule="auto"/>
              <w:contextualSpacing/>
              <w:jc w:val="both"/>
              <w:rPr>
                <w:rFonts w:ascii="Times New Roman" w:eastAsia="Times New Roman" w:hAnsi="Times New Roman"/>
                <w:iCs/>
                <w:sz w:val="24"/>
                <w:szCs w:val="24"/>
              </w:rPr>
            </w:pPr>
            <w:r>
              <w:rPr>
                <w:rFonts w:ascii="Times New Roman" w:eastAsia="Times New Roman" w:hAnsi="Times New Roman"/>
                <w:iCs/>
                <w:sz w:val="24"/>
                <w:szCs w:val="24"/>
              </w:rPr>
              <w:t>анализ программ внеурочной деятельности;</w:t>
            </w:r>
          </w:p>
          <w:p w:rsidR="0056002E" w:rsidRDefault="0056002E" w:rsidP="0056002E">
            <w:pPr>
              <w:widowControl w:val="0"/>
              <w:autoSpaceDE w:val="0"/>
              <w:autoSpaceDN w:val="0"/>
              <w:adjustRightInd w:val="0"/>
              <w:spacing w:after="0" w:line="240" w:lineRule="auto"/>
              <w:contextualSpacing/>
              <w:jc w:val="both"/>
              <w:rPr>
                <w:rFonts w:ascii="Times New Roman" w:eastAsia="Times New Roman" w:hAnsi="Times New Roman"/>
                <w:iCs/>
                <w:sz w:val="24"/>
                <w:szCs w:val="24"/>
              </w:rPr>
            </w:pPr>
            <w:r>
              <w:rPr>
                <w:rFonts w:ascii="Times New Roman" w:eastAsia="Times New Roman" w:hAnsi="Times New Roman"/>
                <w:iCs/>
                <w:sz w:val="24"/>
                <w:szCs w:val="24"/>
              </w:rPr>
              <w:t xml:space="preserve">применение учебно-методических материалов для реализации программ внеурочной деятельности; </w:t>
            </w:r>
          </w:p>
          <w:p w:rsidR="0056002E" w:rsidRDefault="0056002E" w:rsidP="0056002E">
            <w:pPr>
              <w:widowControl w:val="0"/>
              <w:autoSpaceDE w:val="0"/>
              <w:autoSpaceDN w:val="0"/>
              <w:adjustRightInd w:val="0"/>
              <w:spacing w:after="0" w:line="240" w:lineRule="auto"/>
              <w:contextualSpacing/>
              <w:jc w:val="both"/>
              <w:rPr>
                <w:rFonts w:ascii="Times New Roman" w:eastAsia="Times New Roman" w:hAnsi="Times New Roman"/>
                <w:iCs/>
                <w:sz w:val="24"/>
                <w:szCs w:val="24"/>
              </w:rPr>
            </w:pPr>
            <w:r>
              <w:rPr>
                <w:rFonts w:ascii="Times New Roman" w:eastAsia="Times New Roman" w:hAnsi="Times New Roman"/>
                <w:iCs/>
                <w:sz w:val="24"/>
                <w:szCs w:val="24"/>
              </w:rPr>
              <w:t>разработки учебно-методических материалов для реализации программ внеурочной деятельности с учетом их целесообразности, соответствия программному содержанию и возрасту обучающихся</w:t>
            </w:r>
          </w:p>
          <w:p w:rsidR="0056002E" w:rsidRDefault="0056002E" w:rsidP="0056002E">
            <w:pPr>
              <w:spacing w:after="0"/>
              <w:rPr>
                <w:rFonts w:ascii="Times New Roman" w:hAnsi="Times New Roman" w:cs="Times New Roman"/>
                <w:iCs/>
                <w:sz w:val="24"/>
                <w:szCs w:val="24"/>
                <w:lang w:eastAsia="en-US"/>
              </w:rPr>
            </w:pPr>
          </w:p>
        </w:tc>
        <w:tc>
          <w:tcPr>
            <w:tcW w:w="4395" w:type="dxa"/>
            <w:tcBorders>
              <w:top w:val="single" w:sz="4" w:space="0" w:color="auto"/>
              <w:left w:val="single" w:sz="4" w:space="0" w:color="auto"/>
              <w:bottom w:val="single" w:sz="4" w:space="0" w:color="auto"/>
              <w:right w:val="single" w:sz="4" w:space="0" w:color="auto"/>
            </w:tcBorders>
            <w:hideMark/>
          </w:tcPr>
          <w:p w:rsidR="0056002E" w:rsidRDefault="0056002E" w:rsidP="0056002E">
            <w:pPr>
              <w:widowControl w:val="0"/>
              <w:autoSpaceDE w:val="0"/>
              <w:autoSpaceDN w:val="0"/>
              <w:adjustRightInd w:val="0"/>
              <w:spacing w:after="0" w:line="240" w:lineRule="auto"/>
              <w:contextualSpacing/>
              <w:jc w:val="both"/>
              <w:rPr>
                <w:rFonts w:ascii="Times New Roman" w:eastAsia="Times New Roman" w:hAnsi="Times New Roman"/>
                <w:iCs/>
                <w:sz w:val="24"/>
                <w:szCs w:val="24"/>
              </w:rPr>
            </w:pPr>
            <w:r>
              <w:rPr>
                <w:rFonts w:ascii="Times New Roman" w:eastAsia="Times New Roman" w:hAnsi="Times New Roman"/>
                <w:iCs/>
                <w:sz w:val="24"/>
                <w:szCs w:val="24"/>
              </w:rPr>
              <w:t>находить и анализировать методическую литературу, ресурсы сетевой (цифровой) образовательной среды, необходимые для организации внеурочной деятельности;</w:t>
            </w:r>
          </w:p>
          <w:p w:rsidR="0056002E" w:rsidRDefault="0056002E" w:rsidP="0056002E">
            <w:pPr>
              <w:widowControl w:val="0"/>
              <w:autoSpaceDE w:val="0"/>
              <w:autoSpaceDN w:val="0"/>
              <w:adjustRightInd w:val="0"/>
              <w:spacing w:after="0" w:line="240" w:lineRule="auto"/>
              <w:contextualSpacing/>
              <w:jc w:val="both"/>
              <w:rPr>
                <w:rFonts w:ascii="Times New Roman" w:eastAsia="Times New Roman" w:hAnsi="Times New Roman"/>
                <w:iCs/>
                <w:sz w:val="24"/>
                <w:szCs w:val="24"/>
              </w:rPr>
            </w:pPr>
            <w:r>
              <w:rPr>
                <w:rFonts w:ascii="Times New Roman" w:eastAsia="Times New Roman" w:hAnsi="Times New Roman"/>
                <w:iCs/>
                <w:sz w:val="24"/>
                <w:szCs w:val="24"/>
              </w:rPr>
              <w:t>оценивать качество учебно-методических материалов для организации внеурочной деятельности с точки зрения их целесообразности, соответствия программному содержанию и возрасту обучающихся;</w:t>
            </w:r>
          </w:p>
          <w:p w:rsidR="0056002E" w:rsidRDefault="0056002E" w:rsidP="0056002E">
            <w:pPr>
              <w:widowControl w:val="0"/>
              <w:autoSpaceDE w:val="0"/>
              <w:autoSpaceDN w:val="0"/>
              <w:adjustRightInd w:val="0"/>
              <w:spacing w:after="0" w:line="240" w:lineRule="auto"/>
              <w:contextualSpacing/>
              <w:jc w:val="both"/>
              <w:rPr>
                <w:rFonts w:ascii="Times New Roman" w:eastAsia="Times New Roman" w:hAnsi="Times New Roman"/>
                <w:iCs/>
                <w:sz w:val="24"/>
                <w:szCs w:val="24"/>
              </w:rPr>
            </w:pPr>
            <w:r>
              <w:rPr>
                <w:rFonts w:ascii="Times New Roman" w:eastAsia="Times New Roman" w:hAnsi="Times New Roman"/>
                <w:iCs/>
                <w:sz w:val="24"/>
                <w:szCs w:val="24"/>
              </w:rPr>
              <w:t>разрабатывать учебно-методические материалы для проведения внеурочного занятия;</w:t>
            </w:r>
          </w:p>
          <w:p w:rsidR="0056002E" w:rsidRDefault="0056002E" w:rsidP="0056002E">
            <w:pPr>
              <w:spacing w:after="0" w:line="240" w:lineRule="auto"/>
              <w:jc w:val="both"/>
              <w:rPr>
                <w:rFonts w:ascii="Times New Roman" w:eastAsia="Times New Roman" w:hAnsi="Times New Roman" w:cs="Times New Roman"/>
                <w:iCs/>
                <w:sz w:val="24"/>
                <w:szCs w:val="24"/>
              </w:rPr>
            </w:pPr>
            <w:r>
              <w:rPr>
                <w:rFonts w:ascii="Times New Roman" w:eastAsia="Times New Roman" w:hAnsi="Times New Roman"/>
                <w:iCs/>
                <w:sz w:val="24"/>
                <w:szCs w:val="24"/>
              </w:rPr>
              <w:t>разрабатывать и оформлять в бумажном и электронном виде планирующую и отчетную документацию в области внеурочной деятельности и в начальных классах</w:t>
            </w:r>
          </w:p>
        </w:tc>
      </w:tr>
      <w:tr w:rsidR="0056002E" w:rsidTr="0056002E">
        <w:trPr>
          <w:trHeight w:val="696"/>
        </w:trPr>
        <w:tc>
          <w:tcPr>
            <w:tcW w:w="2376" w:type="dxa"/>
            <w:tcBorders>
              <w:top w:val="single" w:sz="4" w:space="0" w:color="auto"/>
              <w:left w:val="single" w:sz="4" w:space="0" w:color="auto"/>
              <w:bottom w:val="single" w:sz="4" w:space="0" w:color="auto"/>
              <w:right w:val="single" w:sz="4" w:space="0" w:color="auto"/>
            </w:tcBorders>
            <w:hideMark/>
          </w:tcPr>
          <w:p w:rsidR="0056002E" w:rsidRDefault="0056002E" w:rsidP="0056002E">
            <w:pPr>
              <w:spacing w:after="0" w:line="240" w:lineRule="auto"/>
              <w:rPr>
                <w:rFonts w:ascii="Times New Roman" w:eastAsia="Times New Roman" w:hAnsi="Times New Roman" w:cs="Times New Roman"/>
                <w:sz w:val="24"/>
                <w:szCs w:val="24"/>
              </w:rPr>
            </w:pPr>
            <w:r>
              <w:rPr>
                <w:rFonts w:ascii="Times New Roman" w:hAnsi="Times New Roman"/>
                <w:sz w:val="24"/>
                <w:szCs w:val="24"/>
              </w:rPr>
              <w:t xml:space="preserve">ПК 4.1. Проектировать, организовывать и контролировать процесс изучения дисциплин художественно-эстетического цикла в начальной школе на основе ФГОС, </w:t>
            </w:r>
            <w:r>
              <w:rPr>
                <w:rFonts w:ascii="Times New Roman" w:hAnsi="Times New Roman"/>
                <w:sz w:val="24"/>
                <w:szCs w:val="24"/>
              </w:rPr>
              <w:lastRenderedPageBreak/>
              <w:t>примерных основных образовательных программ начального общего образования</w:t>
            </w:r>
          </w:p>
        </w:tc>
        <w:tc>
          <w:tcPr>
            <w:tcW w:w="3969" w:type="dxa"/>
            <w:tcBorders>
              <w:top w:val="single" w:sz="4" w:space="0" w:color="auto"/>
              <w:left w:val="single" w:sz="4" w:space="0" w:color="auto"/>
              <w:bottom w:val="single" w:sz="4" w:space="0" w:color="auto"/>
              <w:right w:val="single" w:sz="4" w:space="0" w:color="auto"/>
            </w:tcBorders>
            <w:hideMark/>
          </w:tcPr>
          <w:p w:rsidR="0056002E" w:rsidRDefault="0056002E" w:rsidP="0056002E">
            <w:pPr>
              <w:widowControl w:val="0"/>
              <w:autoSpaceDE w:val="0"/>
              <w:autoSpaceDN w:val="0"/>
              <w:adjustRightInd w:val="0"/>
              <w:spacing w:after="0" w:line="240" w:lineRule="auto"/>
              <w:contextualSpacing/>
              <w:jc w:val="both"/>
              <w:rPr>
                <w:rFonts w:ascii="Times New Roman" w:eastAsia="Times New Roman" w:hAnsi="Times New Roman" w:cs="Times New Roman"/>
                <w:iCs/>
                <w:sz w:val="24"/>
                <w:szCs w:val="24"/>
              </w:rPr>
            </w:pPr>
            <w:r>
              <w:rPr>
                <w:rFonts w:ascii="Times New Roman" w:hAnsi="Times New Roman"/>
                <w:iCs/>
                <w:sz w:val="24"/>
                <w:szCs w:val="24"/>
              </w:rPr>
              <w:lastRenderedPageBreak/>
              <w:t>организации и контроль процесса изучения дисциплин художественно-эстетического цикла в начальной школе на основе федерального государственного образовательного стандарта начального общего образования, примерных основных образовательных программ начального общего образования</w:t>
            </w:r>
          </w:p>
        </w:tc>
        <w:tc>
          <w:tcPr>
            <w:tcW w:w="4395" w:type="dxa"/>
            <w:tcBorders>
              <w:top w:val="single" w:sz="4" w:space="0" w:color="auto"/>
              <w:left w:val="single" w:sz="4" w:space="0" w:color="auto"/>
              <w:bottom w:val="single" w:sz="4" w:space="0" w:color="auto"/>
              <w:right w:val="single" w:sz="4" w:space="0" w:color="auto"/>
            </w:tcBorders>
          </w:tcPr>
          <w:p w:rsidR="0056002E" w:rsidRDefault="0056002E" w:rsidP="0056002E">
            <w:pPr>
              <w:widowControl w:val="0"/>
              <w:autoSpaceDE w:val="0"/>
              <w:autoSpaceDN w:val="0"/>
              <w:adjustRightInd w:val="0"/>
              <w:spacing w:after="0" w:line="240" w:lineRule="auto"/>
              <w:contextualSpacing/>
              <w:jc w:val="both"/>
              <w:rPr>
                <w:rFonts w:ascii="Times New Roman" w:eastAsia="Times New Roman" w:hAnsi="Times New Roman"/>
                <w:sz w:val="24"/>
                <w:szCs w:val="24"/>
                <w:lang w:eastAsia="en-US"/>
              </w:rPr>
            </w:pPr>
            <w:r>
              <w:rPr>
                <w:rFonts w:ascii="Times New Roman" w:eastAsia="Times New Roman" w:hAnsi="Times New Roman"/>
                <w:iCs/>
                <w:sz w:val="24"/>
                <w:szCs w:val="24"/>
              </w:rPr>
              <w:t>формулировать различные виды учебных задач и организовывать их решение в процессе освоения дисциплин художественно-эстетического цикла в соответствии с уровнем познавательного</w:t>
            </w:r>
            <w:r>
              <w:rPr>
                <w:rFonts w:ascii="Times New Roman" w:eastAsia="Times New Roman" w:hAnsi="Times New Roman"/>
                <w:sz w:val="24"/>
                <w:szCs w:val="24"/>
              </w:rPr>
              <w:t xml:space="preserve"> и личностного развития детей младшего возраста, сохраняя при этом баланс предметной и </w:t>
            </w:r>
            <w:proofErr w:type="spellStart"/>
            <w:r>
              <w:rPr>
                <w:rFonts w:ascii="Times New Roman" w:eastAsia="Times New Roman" w:hAnsi="Times New Roman"/>
                <w:sz w:val="24"/>
                <w:szCs w:val="24"/>
              </w:rPr>
              <w:t>метапредметной</w:t>
            </w:r>
            <w:proofErr w:type="spellEnd"/>
            <w:r>
              <w:rPr>
                <w:rFonts w:ascii="Times New Roman" w:eastAsia="Times New Roman" w:hAnsi="Times New Roman"/>
                <w:sz w:val="24"/>
                <w:szCs w:val="24"/>
              </w:rPr>
              <w:t xml:space="preserve"> составляющей их содержания;</w:t>
            </w:r>
          </w:p>
          <w:p w:rsidR="0056002E" w:rsidRDefault="0056002E" w:rsidP="0056002E">
            <w:pPr>
              <w:widowControl w:val="0"/>
              <w:autoSpaceDE w:val="0"/>
              <w:autoSpaceDN w:val="0"/>
              <w:adjustRightInd w:val="0"/>
              <w:spacing w:after="0" w:line="240" w:lineRule="auto"/>
              <w:contextualSpacing/>
              <w:jc w:val="both"/>
              <w:rPr>
                <w:rFonts w:ascii="Times New Roman" w:eastAsia="Times New Roman" w:hAnsi="Times New Roman"/>
                <w:iCs/>
                <w:sz w:val="24"/>
                <w:szCs w:val="24"/>
              </w:rPr>
            </w:pPr>
            <w:r>
              <w:rPr>
                <w:rFonts w:ascii="Times New Roman" w:eastAsia="Times New Roman" w:hAnsi="Times New Roman"/>
                <w:iCs/>
                <w:sz w:val="24"/>
                <w:szCs w:val="24"/>
              </w:rPr>
              <w:lastRenderedPageBreak/>
              <w:t>разрабатывать и реализовывать программы развития универсальных учебных действий в процессе освоения дисциплин художественно-эстетического цикла;</w:t>
            </w:r>
          </w:p>
          <w:p w:rsidR="0056002E" w:rsidRDefault="0056002E" w:rsidP="0056002E">
            <w:pPr>
              <w:widowControl w:val="0"/>
              <w:autoSpaceDE w:val="0"/>
              <w:autoSpaceDN w:val="0"/>
              <w:adjustRightInd w:val="0"/>
              <w:spacing w:after="0" w:line="240" w:lineRule="auto"/>
              <w:contextualSpacing/>
              <w:jc w:val="both"/>
              <w:rPr>
                <w:rFonts w:ascii="Times New Roman" w:eastAsia="Times New Roman" w:hAnsi="Times New Roman"/>
                <w:iCs/>
                <w:sz w:val="24"/>
                <w:szCs w:val="24"/>
              </w:rPr>
            </w:pPr>
            <w:r>
              <w:rPr>
                <w:rFonts w:ascii="Times New Roman" w:eastAsia="Times New Roman" w:hAnsi="Times New Roman"/>
                <w:iCs/>
                <w:sz w:val="24"/>
                <w:szCs w:val="24"/>
              </w:rPr>
              <w:t>владеть формами и методами обучения, в том числе выходящими за рамки учебных занятий;</w:t>
            </w:r>
          </w:p>
          <w:p w:rsidR="0056002E" w:rsidRDefault="0056002E" w:rsidP="0056002E">
            <w:pPr>
              <w:widowControl w:val="0"/>
              <w:autoSpaceDE w:val="0"/>
              <w:autoSpaceDN w:val="0"/>
              <w:adjustRightInd w:val="0"/>
              <w:spacing w:after="0" w:line="240" w:lineRule="auto"/>
              <w:contextualSpacing/>
              <w:jc w:val="both"/>
              <w:rPr>
                <w:rFonts w:ascii="Times New Roman" w:eastAsia="Times New Roman" w:hAnsi="Times New Roman" w:cs="Times New Roman"/>
                <w:iCs/>
                <w:sz w:val="24"/>
                <w:szCs w:val="24"/>
              </w:rPr>
            </w:pPr>
          </w:p>
        </w:tc>
      </w:tr>
    </w:tbl>
    <w:p w:rsidR="0056002E" w:rsidRDefault="0056002E" w:rsidP="0056002E">
      <w:p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contextualSpacing/>
        <w:jc w:val="both"/>
        <w:rPr>
          <w:rFonts w:ascii="Times New Roman" w:eastAsia="Times New Roman" w:hAnsi="Times New Roman"/>
          <w:sz w:val="24"/>
          <w:szCs w:val="24"/>
        </w:rPr>
      </w:pPr>
    </w:p>
    <w:p w:rsidR="00FE1D6B" w:rsidRPr="00FE1D6B" w:rsidRDefault="00FE1D6B" w:rsidP="00FE1D6B">
      <w:pPr>
        <w:autoSpaceDN w:val="0"/>
        <w:spacing w:after="0" w:line="240" w:lineRule="auto"/>
        <w:ind w:right="-5"/>
        <w:rPr>
          <w:rFonts w:ascii="Times New Roman" w:eastAsia="Times New Roman" w:hAnsi="Times New Roman" w:cs="Times New Roman"/>
          <w:i/>
          <w:sz w:val="24"/>
          <w:szCs w:val="24"/>
        </w:rPr>
      </w:pPr>
    </w:p>
    <w:p w:rsidR="00FE1D6B" w:rsidRDefault="00FE1D6B" w:rsidP="00FE1D6B">
      <w:pPr>
        <w:rPr>
          <w:rFonts w:ascii="Times New Roman" w:hAnsi="Times New Roman" w:cs="Times New Roman"/>
          <w:sz w:val="24"/>
          <w:szCs w:val="24"/>
        </w:rPr>
      </w:pPr>
    </w:p>
    <w:p w:rsidR="009C65F2" w:rsidRDefault="009C65F2" w:rsidP="00FE1D6B">
      <w:pPr>
        <w:rPr>
          <w:rFonts w:ascii="Times New Roman" w:hAnsi="Times New Roman" w:cs="Times New Roman"/>
          <w:sz w:val="24"/>
          <w:szCs w:val="24"/>
        </w:rPr>
      </w:pPr>
    </w:p>
    <w:p w:rsidR="009C65F2" w:rsidRDefault="009C65F2" w:rsidP="00FE1D6B">
      <w:pPr>
        <w:rPr>
          <w:rFonts w:ascii="Times New Roman" w:hAnsi="Times New Roman" w:cs="Times New Roman"/>
          <w:sz w:val="24"/>
          <w:szCs w:val="24"/>
        </w:rPr>
      </w:pPr>
    </w:p>
    <w:p w:rsidR="009C65F2" w:rsidRDefault="009C65F2" w:rsidP="00FE1D6B">
      <w:pPr>
        <w:rPr>
          <w:rFonts w:ascii="Times New Roman" w:hAnsi="Times New Roman" w:cs="Times New Roman"/>
          <w:sz w:val="24"/>
          <w:szCs w:val="24"/>
        </w:rPr>
      </w:pPr>
    </w:p>
    <w:p w:rsidR="009C65F2" w:rsidRDefault="009C65F2" w:rsidP="00FE1D6B">
      <w:pPr>
        <w:rPr>
          <w:rFonts w:ascii="Times New Roman" w:hAnsi="Times New Roman" w:cs="Times New Roman"/>
          <w:sz w:val="24"/>
          <w:szCs w:val="24"/>
        </w:rPr>
      </w:pPr>
    </w:p>
    <w:p w:rsidR="009C65F2" w:rsidRDefault="009C65F2" w:rsidP="00FE1D6B">
      <w:pPr>
        <w:rPr>
          <w:rFonts w:ascii="Times New Roman" w:hAnsi="Times New Roman" w:cs="Times New Roman"/>
          <w:sz w:val="24"/>
          <w:szCs w:val="24"/>
        </w:rPr>
      </w:pPr>
    </w:p>
    <w:p w:rsidR="009C65F2" w:rsidRDefault="009C65F2" w:rsidP="00FE1D6B">
      <w:pPr>
        <w:rPr>
          <w:rFonts w:ascii="Times New Roman" w:hAnsi="Times New Roman" w:cs="Times New Roman"/>
          <w:sz w:val="24"/>
          <w:szCs w:val="24"/>
        </w:rPr>
      </w:pPr>
    </w:p>
    <w:p w:rsidR="009C65F2" w:rsidRDefault="009C65F2" w:rsidP="00FE1D6B">
      <w:pPr>
        <w:rPr>
          <w:rFonts w:ascii="Times New Roman" w:hAnsi="Times New Roman" w:cs="Times New Roman"/>
          <w:sz w:val="24"/>
          <w:szCs w:val="24"/>
        </w:rPr>
      </w:pPr>
    </w:p>
    <w:p w:rsidR="009C65F2" w:rsidRDefault="009C65F2" w:rsidP="00FE1D6B">
      <w:pPr>
        <w:rPr>
          <w:rFonts w:ascii="Times New Roman" w:hAnsi="Times New Roman" w:cs="Times New Roman"/>
          <w:sz w:val="24"/>
          <w:szCs w:val="24"/>
        </w:rPr>
      </w:pPr>
    </w:p>
    <w:p w:rsidR="00B00BE0" w:rsidRDefault="00B00BE0" w:rsidP="00FE1D6B">
      <w:pPr>
        <w:rPr>
          <w:rFonts w:ascii="Times New Roman" w:hAnsi="Times New Roman" w:cs="Times New Roman"/>
          <w:sz w:val="24"/>
          <w:szCs w:val="24"/>
        </w:rPr>
      </w:pPr>
    </w:p>
    <w:p w:rsidR="00B00BE0" w:rsidRDefault="00B00BE0" w:rsidP="00FE1D6B">
      <w:pPr>
        <w:rPr>
          <w:rFonts w:ascii="Times New Roman" w:hAnsi="Times New Roman" w:cs="Times New Roman"/>
          <w:sz w:val="24"/>
          <w:szCs w:val="24"/>
        </w:rPr>
      </w:pPr>
    </w:p>
    <w:p w:rsidR="00B00BE0" w:rsidRDefault="00B00BE0" w:rsidP="00FE1D6B">
      <w:pPr>
        <w:rPr>
          <w:rFonts w:ascii="Times New Roman" w:hAnsi="Times New Roman" w:cs="Times New Roman"/>
          <w:sz w:val="24"/>
          <w:szCs w:val="24"/>
        </w:rPr>
      </w:pPr>
    </w:p>
    <w:p w:rsidR="00B00BE0" w:rsidRDefault="00B00BE0" w:rsidP="00FE1D6B">
      <w:pPr>
        <w:rPr>
          <w:rFonts w:ascii="Times New Roman" w:hAnsi="Times New Roman" w:cs="Times New Roman"/>
          <w:sz w:val="24"/>
          <w:szCs w:val="24"/>
        </w:rPr>
      </w:pPr>
    </w:p>
    <w:p w:rsidR="00B00BE0" w:rsidRDefault="00B00BE0" w:rsidP="00FE1D6B">
      <w:pPr>
        <w:rPr>
          <w:rFonts w:ascii="Times New Roman" w:hAnsi="Times New Roman" w:cs="Times New Roman"/>
          <w:sz w:val="24"/>
          <w:szCs w:val="24"/>
        </w:rPr>
      </w:pPr>
    </w:p>
    <w:p w:rsidR="00B00BE0" w:rsidRDefault="00B00BE0" w:rsidP="00FE1D6B">
      <w:pPr>
        <w:rPr>
          <w:rFonts w:ascii="Times New Roman" w:hAnsi="Times New Roman" w:cs="Times New Roman"/>
          <w:sz w:val="24"/>
          <w:szCs w:val="24"/>
        </w:rPr>
      </w:pPr>
    </w:p>
    <w:p w:rsidR="00B00BE0" w:rsidRDefault="00B00BE0" w:rsidP="00FE1D6B">
      <w:pPr>
        <w:rPr>
          <w:rFonts w:ascii="Times New Roman" w:hAnsi="Times New Roman" w:cs="Times New Roman"/>
          <w:sz w:val="24"/>
          <w:szCs w:val="24"/>
        </w:rPr>
      </w:pPr>
    </w:p>
    <w:p w:rsidR="00B00BE0" w:rsidRDefault="00B00BE0" w:rsidP="00FE1D6B">
      <w:pPr>
        <w:rPr>
          <w:rFonts w:ascii="Times New Roman" w:hAnsi="Times New Roman" w:cs="Times New Roman"/>
          <w:sz w:val="24"/>
          <w:szCs w:val="24"/>
        </w:rPr>
      </w:pPr>
    </w:p>
    <w:p w:rsidR="00B00BE0" w:rsidRDefault="00B00BE0" w:rsidP="00FE1D6B">
      <w:pPr>
        <w:rPr>
          <w:rFonts w:ascii="Times New Roman" w:hAnsi="Times New Roman" w:cs="Times New Roman"/>
          <w:sz w:val="24"/>
          <w:szCs w:val="24"/>
        </w:rPr>
      </w:pPr>
    </w:p>
    <w:p w:rsidR="00B00BE0" w:rsidRDefault="00B00BE0" w:rsidP="00FE1D6B">
      <w:pPr>
        <w:rPr>
          <w:rFonts w:ascii="Times New Roman" w:hAnsi="Times New Roman" w:cs="Times New Roman"/>
          <w:sz w:val="24"/>
          <w:szCs w:val="24"/>
        </w:rPr>
      </w:pPr>
    </w:p>
    <w:p w:rsidR="00B00BE0" w:rsidRDefault="00B00BE0" w:rsidP="00FE1D6B">
      <w:pPr>
        <w:rPr>
          <w:rFonts w:ascii="Times New Roman" w:hAnsi="Times New Roman" w:cs="Times New Roman"/>
          <w:sz w:val="24"/>
          <w:szCs w:val="24"/>
        </w:rPr>
      </w:pPr>
    </w:p>
    <w:p w:rsidR="00B00BE0" w:rsidRDefault="00B00BE0" w:rsidP="00FE1D6B">
      <w:pPr>
        <w:rPr>
          <w:rFonts w:ascii="Times New Roman" w:hAnsi="Times New Roman" w:cs="Times New Roman"/>
          <w:sz w:val="24"/>
          <w:szCs w:val="24"/>
        </w:rPr>
      </w:pPr>
    </w:p>
    <w:p w:rsidR="00F11BAA" w:rsidRDefault="00F11BAA" w:rsidP="00FE1D6B">
      <w:pPr>
        <w:rPr>
          <w:rFonts w:ascii="Times New Roman" w:hAnsi="Times New Roman" w:cs="Times New Roman"/>
          <w:sz w:val="24"/>
          <w:szCs w:val="24"/>
        </w:rPr>
      </w:pPr>
    </w:p>
    <w:p w:rsidR="009C65F2" w:rsidRPr="009C65F2" w:rsidRDefault="009C65F2" w:rsidP="009C65F2">
      <w:pPr>
        <w:jc w:val="center"/>
        <w:rPr>
          <w:rFonts w:ascii="Times New Roman" w:hAnsi="Times New Roman" w:cs="Times New Roman"/>
          <w:b/>
          <w:sz w:val="24"/>
          <w:szCs w:val="24"/>
        </w:rPr>
      </w:pPr>
      <w:r>
        <w:rPr>
          <w:rFonts w:ascii="Times New Roman" w:hAnsi="Times New Roman" w:cs="Times New Roman"/>
          <w:b/>
          <w:sz w:val="24"/>
          <w:szCs w:val="24"/>
        </w:rPr>
        <w:lastRenderedPageBreak/>
        <w:t>1.</w:t>
      </w:r>
      <w:r w:rsidR="00282ED0" w:rsidRPr="00282ED0">
        <w:rPr>
          <w:rFonts w:ascii="Times New Roman" w:hAnsi="Times New Roman" w:cs="Times New Roman"/>
          <w:b/>
          <w:sz w:val="24"/>
          <w:szCs w:val="24"/>
        </w:rPr>
        <w:t>МАТЕРИАЛЫ ОЦЕНОЧНЫХ СРЕДСТВ ДЛЯ ПРОВЕДЕНИЯ ВХОДНОГО КОНТРОЛЯ</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Входной контроль проводится в форме диагностической работы</w:t>
      </w:r>
      <w:r>
        <w:rPr>
          <w:rFonts w:ascii="Times New Roman" w:eastAsia="Times New Roman" w:hAnsi="Times New Roman" w:cs="Times New Roman"/>
          <w:color w:val="1A1A1A"/>
          <w:sz w:val="24"/>
          <w:szCs w:val="24"/>
        </w:rPr>
        <w:t>.</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b/>
          <w:i/>
          <w:color w:val="1A1A1A"/>
          <w:sz w:val="24"/>
          <w:szCs w:val="24"/>
        </w:rPr>
        <w:t>Назначение</w:t>
      </w:r>
      <w:r w:rsidRPr="00142641">
        <w:rPr>
          <w:rFonts w:ascii="Times New Roman" w:eastAsia="Times New Roman" w:hAnsi="Times New Roman" w:cs="Times New Roman"/>
          <w:color w:val="1A1A1A"/>
          <w:sz w:val="24"/>
          <w:szCs w:val="24"/>
        </w:rPr>
        <w:t xml:space="preserve"> диагностической работы:</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xml:space="preserve"> «Входной контроль» проводится в начале учебного года.</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b/>
          <w:i/>
          <w:color w:val="1A1A1A"/>
          <w:sz w:val="24"/>
          <w:szCs w:val="24"/>
        </w:rPr>
        <w:t>Задачи</w:t>
      </w:r>
      <w:r w:rsidRPr="00142641">
        <w:rPr>
          <w:rFonts w:ascii="Times New Roman" w:eastAsia="Times New Roman" w:hAnsi="Times New Roman" w:cs="Times New Roman"/>
          <w:color w:val="1A1A1A"/>
          <w:sz w:val="24"/>
          <w:szCs w:val="24"/>
        </w:rPr>
        <w:t xml:space="preserve"> проведения диагностической работы:</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определить уровень усвоения содержания образования по учебному предмету «Обществознание»;</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предоставить подросткам возможность самореализации в учебной деятельности;</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определить пути совершенствования преподавания курса «Обществознание» на уровне</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среднего профессионального образования.</w:t>
      </w:r>
    </w:p>
    <w:p w:rsidR="00142641" w:rsidRPr="00142641" w:rsidRDefault="00142641" w:rsidP="00142641">
      <w:pPr>
        <w:shd w:val="clear" w:color="auto" w:fill="FFFFFF"/>
        <w:spacing w:after="0" w:line="240" w:lineRule="auto"/>
        <w:jc w:val="both"/>
        <w:rPr>
          <w:rFonts w:ascii="Times New Roman" w:eastAsia="Times New Roman" w:hAnsi="Times New Roman" w:cs="Times New Roman"/>
          <w:b/>
          <w:i/>
          <w:color w:val="1A1A1A"/>
          <w:sz w:val="24"/>
          <w:szCs w:val="24"/>
        </w:rPr>
      </w:pPr>
      <w:r w:rsidRPr="00142641">
        <w:rPr>
          <w:rFonts w:ascii="Times New Roman" w:eastAsia="Times New Roman" w:hAnsi="Times New Roman" w:cs="Times New Roman"/>
          <w:b/>
          <w:i/>
          <w:color w:val="1A1A1A"/>
          <w:sz w:val="24"/>
          <w:szCs w:val="24"/>
        </w:rPr>
        <w:t xml:space="preserve">Характеристика </w:t>
      </w:r>
      <w:r w:rsidRPr="00142641">
        <w:rPr>
          <w:rFonts w:ascii="Times New Roman" w:eastAsia="Times New Roman" w:hAnsi="Times New Roman" w:cs="Times New Roman"/>
          <w:color w:val="1A1A1A"/>
          <w:sz w:val="24"/>
          <w:szCs w:val="24"/>
        </w:rPr>
        <w:t>диагностической работы</w:t>
      </w:r>
      <w:r w:rsidRPr="00142641">
        <w:rPr>
          <w:rFonts w:ascii="Times New Roman" w:eastAsia="Times New Roman" w:hAnsi="Times New Roman" w:cs="Times New Roman"/>
          <w:i/>
          <w:color w:val="1A1A1A"/>
          <w:sz w:val="24"/>
          <w:szCs w:val="24"/>
        </w:rPr>
        <w:t>:</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Диагностическая работа состоит из 12 заданий, из них 10 с записью краткого ответа и 2 задания с развернутым ответом. В работе содержатся задания базового и повышенного уровней сложности. На выполнение работы отводится 30 мин. Для выполнения заданий дополнительного оборудования не требуется. Выполнение задания в зависимости от типа и трудности оценивается разным количеством баллов. Максимальный балл за выполнение  всей работы – 15 баллов.</w:t>
      </w:r>
    </w:p>
    <w:p w:rsidR="00142641" w:rsidRP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142641" w:rsidRP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r w:rsidRPr="00142641">
        <w:rPr>
          <w:rFonts w:ascii="Times New Roman" w:eastAsia="Times New Roman" w:hAnsi="Times New Roman" w:cs="Times New Roman"/>
          <w:b/>
          <w:color w:val="1A1A1A"/>
          <w:sz w:val="24"/>
          <w:szCs w:val="24"/>
        </w:rPr>
        <w:t>Диагностическая работа по обществознанию</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1.Какие два из перечисленных понятий используются в первую очередь при описании экономической сферы общества?</w:t>
      </w:r>
    </w:p>
    <w:p w:rsidR="00142641" w:rsidRPr="00142641" w:rsidRDefault="00142641" w:rsidP="00142641">
      <w:pPr>
        <w:shd w:val="clear" w:color="auto" w:fill="FFFFFF"/>
        <w:spacing w:after="0" w:line="240" w:lineRule="auto"/>
        <w:rPr>
          <w:rFonts w:ascii="Times New Roman" w:eastAsia="Times New Roman" w:hAnsi="Times New Roman" w:cs="Times New Roman"/>
          <w:i/>
          <w:color w:val="1A1A1A"/>
          <w:sz w:val="24"/>
          <w:szCs w:val="24"/>
        </w:rPr>
      </w:pPr>
      <w:r w:rsidRPr="00142641">
        <w:rPr>
          <w:rFonts w:ascii="Times New Roman" w:eastAsia="Times New Roman" w:hAnsi="Times New Roman" w:cs="Times New Roman"/>
          <w:i/>
          <w:color w:val="1A1A1A"/>
          <w:sz w:val="24"/>
          <w:szCs w:val="24"/>
        </w:rPr>
        <w:t>Наука; образование; товары; обмен; политика.</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Выпишите соответствующие понятия и раскройте смысл любого одного из них.</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16"/>
          <w:szCs w:val="24"/>
        </w:rPr>
      </w:pP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2. На что способен человек в отличие от животного?</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 совершать привычные действия</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2) предварительно обдумывать своё поведение</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3) проявлять эмоции</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4) заботиться о потомстве</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16"/>
          <w:szCs w:val="24"/>
        </w:rPr>
      </w:pP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3. Верны ли следующие суждения о природе и обществе?</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А. Природа по сравнению с обществом более изменчива, подвижна.</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Б. Общество, в отличие от природы, система саморазвивающаяся.</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 верно только А</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2) верно только Б</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3) верны оба суждения</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4) оба суждения неверны</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16"/>
          <w:szCs w:val="24"/>
        </w:rPr>
      </w:pP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4. Дмитрию исполнилось 14 лет, и он решил составить свой личный финансовый план. В чём состоит преимущество данного решения для личных финансов Дмитрия? Какие действия помогают следовать этому плану?</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16"/>
          <w:szCs w:val="24"/>
        </w:rPr>
      </w:pP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5. Что отличает традиционную экономику от других типов экономических систем?</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 централизованное ценообразование</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2) решение главных вопросов экономики в соответствии с обычаями</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3) преобладание государственной собственности на факторы производства</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4) экономическая свобода производителей</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16"/>
          <w:szCs w:val="24"/>
        </w:rPr>
      </w:pP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6. В 2017 году в стране Z доходная часть бюджета составила 13 738,5 млрд. рублей, а расходная часть бюджета – 16 098,6 млрд. рублей. О чем свидетельствуют эти данные?</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 об увеличении налоговых поступлений</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2) об устойчивом экономическом росте</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lastRenderedPageBreak/>
        <w:t>3) о дефиците государственного бюджета</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4) о девальвации национальной валюты</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7. Основанная на браке или кровном родстве малая группа, члены которой связаны общностью быта и взаимной ответственностью, – это</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 род</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2) сословие</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3) семья</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4) элита</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8. В государстве К. регулярно на конкурентной основе проводятся выборы, отсутствует  цензура в средствах массовой информации. Вся деятельность государства направлена на обеспечение прав и свобод человека и гражданина. Какая форма государственного (политического) режима сложилась в государстве К.?</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 монархия</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2) республика</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3) демократия</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4) федерация</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9. Установите соответствие между правами и свободами человека и гражданина и группами  прав: к каждому элементу первого столбца подберите соответствующий элемент из второго столбца.</w:t>
      </w:r>
    </w:p>
    <w:tbl>
      <w:tblPr>
        <w:tblStyle w:val="10"/>
        <w:tblW w:w="0" w:type="auto"/>
        <w:tblLook w:val="04A0"/>
      </w:tblPr>
      <w:tblGrid>
        <w:gridCol w:w="4785"/>
        <w:gridCol w:w="4786"/>
      </w:tblGrid>
      <w:tr w:rsidR="00142641" w:rsidRPr="00142641" w:rsidTr="00142641">
        <w:tc>
          <w:tcPr>
            <w:tcW w:w="4785"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ПРАВА И СВОБОДЫ ЧЕЛОВЕКА</w:t>
            </w:r>
          </w:p>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 xml:space="preserve"> И ГРАЖДАНИНА</w:t>
            </w:r>
          </w:p>
        </w:tc>
        <w:tc>
          <w:tcPr>
            <w:tcW w:w="4786"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ГРУППЫ ПРАВ</w:t>
            </w:r>
          </w:p>
        </w:tc>
      </w:tr>
      <w:tr w:rsidR="00142641" w:rsidRPr="00142641" w:rsidTr="00142641">
        <w:tc>
          <w:tcPr>
            <w:tcW w:w="4785"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А) право на свободу</w:t>
            </w:r>
          </w:p>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Б) право на объединение,свободу союзов, партий</w:t>
            </w:r>
          </w:p>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В) право на частную собственность</w:t>
            </w:r>
          </w:p>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собственность</w:t>
            </w:r>
          </w:p>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Г) право на защиту чести и</w:t>
            </w:r>
          </w:p>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достоинства</w:t>
            </w:r>
          </w:p>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Д) право на участие в</w:t>
            </w:r>
          </w:p>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управлении делами государства</w:t>
            </w:r>
          </w:p>
        </w:tc>
        <w:tc>
          <w:tcPr>
            <w:tcW w:w="4786" w:type="dxa"/>
            <w:tcBorders>
              <w:top w:val="single" w:sz="4" w:space="0" w:color="auto"/>
              <w:left w:val="single" w:sz="4" w:space="0" w:color="auto"/>
              <w:bottom w:val="single" w:sz="4" w:space="0" w:color="auto"/>
              <w:right w:val="single" w:sz="4" w:space="0" w:color="auto"/>
            </w:tcBorders>
          </w:tcPr>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 гражданские (личные)</w:t>
            </w:r>
          </w:p>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 политические</w:t>
            </w:r>
          </w:p>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 социально-экономические</w:t>
            </w:r>
          </w:p>
          <w:p w:rsidR="00142641" w:rsidRPr="00142641" w:rsidRDefault="00142641" w:rsidP="00142641">
            <w:pPr>
              <w:rPr>
                <w:rFonts w:ascii="Times New Roman" w:eastAsia="Times New Roman" w:hAnsi="Times New Roman"/>
                <w:color w:val="1A1A1A"/>
                <w:sz w:val="24"/>
                <w:szCs w:val="24"/>
              </w:rPr>
            </w:pPr>
          </w:p>
        </w:tc>
      </w:tr>
    </w:tbl>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Запишите в таблицу выбранные цифры под соответствующими буквами.</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Ответ:</w:t>
      </w:r>
    </w:p>
    <w:tbl>
      <w:tblPr>
        <w:tblStyle w:val="10"/>
        <w:tblW w:w="0" w:type="auto"/>
        <w:tblLook w:val="04A0"/>
      </w:tblPr>
      <w:tblGrid>
        <w:gridCol w:w="1914"/>
        <w:gridCol w:w="1914"/>
        <w:gridCol w:w="1914"/>
        <w:gridCol w:w="1914"/>
        <w:gridCol w:w="1915"/>
      </w:tblGrid>
      <w:tr w:rsidR="00142641" w:rsidRPr="00142641" w:rsidTr="00142641">
        <w:tc>
          <w:tcPr>
            <w:tcW w:w="1914"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А</w:t>
            </w:r>
          </w:p>
        </w:tc>
        <w:tc>
          <w:tcPr>
            <w:tcW w:w="1914"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Б</w:t>
            </w:r>
          </w:p>
        </w:tc>
        <w:tc>
          <w:tcPr>
            <w:tcW w:w="1914"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В</w:t>
            </w:r>
          </w:p>
        </w:tc>
        <w:tc>
          <w:tcPr>
            <w:tcW w:w="1914"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Г</w:t>
            </w:r>
          </w:p>
        </w:tc>
        <w:tc>
          <w:tcPr>
            <w:tcW w:w="1915"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Д</w:t>
            </w:r>
          </w:p>
        </w:tc>
      </w:tr>
      <w:tr w:rsidR="00142641" w:rsidRPr="00142641" w:rsidTr="00142641">
        <w:tc>
          <w:tcPr>
            <w:tcW w:w="1914" w:type="dxa"/>
            <w:tcBorders>
              <w:top w:val="single" w:sz="4" w:space="0" w:color="auto"/>
              <w:left w:val="single" w:sz="4" w:space="0" w:color="auto"/>
              <w:bottom w:val="single" w:sz="4" w:space="0" w:color="auto"/>
              <w:right w:val="single" w:sz="4" w:space="0" w:color="auto"/>
            </w:tcBorders>
          </w:tcPr>
          <w:p w:rsidR="00142641" w:rsidRPr="00142641" w:rsidRDefault="00142641" w:rsidP="00142641">
            <w:pPr>
              <w:rPr>
                <w:rFonts w:ascii="Times New Roman" w:eastAsia="Times New Roman" w:hAnsi="Times New Roman"/>
                <w:color w:val="1A1A1A"/>
                <w:sz w:val="24"/>
                <w:szCs w:val="24"/>
              </w:rPr>
            </w:pPr>
          </w:p>
        </w:tc>
        <w:tc>
          <w:tcPr>
            <w:tcW w:w="1914" w:type="dxa"/>
            <w:tcBorders>
              <w:top w:val="single" w:sz="4" w:space="0" w:color="auto"/>
              <w:left w:val="single" w:sz="4" w:space="0" w:color="auto"/>
              <w:bottom w:val="single" w:sz="4" w:space="0" w:color="auto"/>
              <w:right w:val="single" w:sz="4" w:space="0" w:color="auto"/>
            </w:tcBorders>
          </w:tcPr>
          <w:p w:rsidR="00142641" w:rsidRPr="00142641" w:rsidRDefault="00142641" w:rsidP="00142641">
            <w:pPr>
              <w:rPr>
                <w:rFonts w:ascii="Times New Roman" w:eastAsia="Times New Roman" w:hAnsi="Times New Roman"/>
                <w:color w:val="1A1A1A"/>
                <w:sz w:val="24"/>
                <w:szCs w:val="24"/>
              </w:rPr>
            </w:pPr>
          </w:p>
        </w:tc>
        <w:tc>
          <w:tcPr>
            <w:tcW w:w="1914" w:type="dxa"/>
            <w:tcBorders>
              <w:top w:val="single" w:sz="4" w:space="0" w:color="auto"/>
              <w:left w:val="single" w:sz="4" w:space="0" w:color="auto"/>
              <w:bottom w:val="single" w:sz="4" w:space="0" w:color="auto"/>
              <w:right w:val="single" w:sz="4" w:space="0" w:color="auto"/>
            </w:tcBorders>
          </w:tcPr>
          <w:p w:rsidR="00142641" w:rsidRPr="00142641" w:rsidRDefault="00142641" w:rsidP="00142641">
            <w:pPr>
              <w:rPr>
                <w:rFonts w:ascii="Times New Roman" w:eastAsia="Times New Roman" w:hAnsi="Times New Roman"/>
                <w:color w:val="1A1A1A"/>
                <w:sz w:val="24"/>
                <w:szCs w:val="24"/>
              </w:rPr>
            </w:pPr>
          </w:p>
        </w:tc>
        <w:tc>
          <w:tcPr>
            <w:tcW w:w="1914" w:type="dxa"/>
            <w:tcBorders>
              <w:top w:val="single" w:sz="4" w:space="0" w:color="auto"/>
              <w:left w:val="single" w:sz="4" w:space="0" w:color="auto"/>
              <w:bottom w:val="single" w:sz="4" w:space="0" w:color="auto"/>
              <w:right w:val="single" w:sz="4" w:space="0" w:color="auto"/>
            </w:tcBorders>
          </w:tcPr>
          <w:p w:rsidR="00142641" w:rsidRPr="00142641" w:rsidRDefault="00142641" w:rsidP="00142641">
            <w:pPr>
              <w:rPr>
                <w:rFonts w:ascii="Times New Roman" w:eastAsia="Times New Roman" w:hAnsi="Times New Roman"/>
                <w:color w:val="1A1A1A"/>
                <w:sz w:val="24"/>
                <w:szCs w:val="24"/>
              </w:rPr>
            </w:pPr>
          </w:p>
        </w:tc>
        <w:tc>
          <w:tcPr>
            <w:tcW w:w="1915" w:type="dxa"/>
            <w:tcBorders>
              <w:top w:val="single" w:sz="4" w:space="0" w:color="auto"/>
              <w:left w:val="single" w:sz="4" w:space="0" w:color="auto"/>
              <w:bottom w:val="single" w:sz="4" w:space="0" w:color="auto"/>
              <w:right w:val="single" w:sz="4" w:space="0" w:color="auto"/>
            </w:tcBorders>
          </w:tcPr>
          <w:p w:rsidR="00142641" w:rsidRPr="00142641" w:rsidRDefault="00142641" w:rsidP="00142641">
            <w:pPr>
              <w:rPr>
                <w:rFonts w:ascii="Times New Roman" w:eastAsia="Times New Roman" w:hAnsi="Times New Roman"/>
                <w:color w:val="1A1A1A"/>
                <w:sz w:val="24"/>
                <w:szCs w:val="24"/>
              </w:rPr>
            </w:pPr>
          </w:p>
        </w:tc>
      </w:tr>
    </w:tbl>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10. Четырнадцатилетний Валентин Сергеев решил летом заработать и устроился фасовщиком в магазин «Продукты». Какое особое условие из приведённых ниже положений будет обязательно учитываться при заключении трудового договора с Сергеем?</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 Потребуется согласие одного из родителей (законных представителей) Валентина.</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2) Трудовой договор должен быть заключён в письменной форме.</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3) В трудовом договоре должна быть зафиксирована должность, на которую принимают работать Валентина.</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4) Работодатель обязан предоставлять работнику ежегодный оплачиваемый отпуск.</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11. Сергей и Тимур – братья. Сергею уже 18 лет, Тимуру недавно исполнилось 14, он получил паспорт. Сравните правовой статус братьев. Выберите и запишите в первую колонку таблицы порядковые номера черт сходства, а во вторую колонку – порядковые номера черт различия.</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lastRenderedPageBreak/>
        <w:t>1) Право лично вносить вклады в банки и распоряжаться ими.</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2) Право самостоятельно осуществлять сделки с недвижимостью.</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3) Право получить наследство от дедушки.</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4) Право на трудоустройство без согласия родителей.</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tbl>
      <w:tblPr>
        <w:tblStyle w:val="10"/>
        <w:tblW w:w="0" w:type="auto"/>
        <w:tblLook w:val="04A0"/>
      </w:tblPr>
      <w:tblGrid>
        <w:gridCol w:w="2392"/>
        <w:gridCol w:w="2393"/>
        <w:gridCol w:w="2393"/>
        <w:gridCol w:w="2393"/>
      </w:tblGrid>
      <w:tr w:rsidR="00142641" w:rsidRPr="00142641" w:rsidTr="00142641">
        <w:tc>
          <w:tcPr>
            <w:tcW w:w="4785" w:type="dxa"/>
            <w:gridSpan w:val="2"/>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ЧЕРТЫ СХОДСТВА</w:t>
            </w:r>
          </w:p>
        </w:tc>
        <w:tc>
          <w:tcPr>
            <w:tcW w:w="4786" w:type="dxa"/>
            <w:gridSpan w:val="2"/>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ЧЕРТЫ РАЗЛИЧИЯ</w:t>
            </w:r>
          </w:p>
        </w:tc>
      </w:tr>
      <w:tr w:rsidR="00142641" w:rsidRPr="00142641" w:rsidTr="00142641">
        <w:tc>
          <w:tcPr>
            <w:tcW w:w="2392" w:type="dxa"/>
            <w:tcBorders>
              <w:top w:val="single" w:sz="4" w:space="0" w:color="auto"/>
              <w:left w:val="single" w:sz="4" w:space="0" w:color="auto"/>
              <w:bottom w:val="single" w:sz="4" w:space="0" w:color="auto"/>
              <w:right w:val="single" w:sz="4" w:space="0" w:color="auto"/>
            </w:tcBorders>
          </w:tcPr>
          <w:p w:rsidR="00142641" w:rsidRPr="00142641" w:rsidRDefault="00142641" w:rsidP="00142641">
            <w:pPr>
              <w:rPr>
                <w:rFonts w:ascii="Times New Roman" w:eastAsia="Times New Roman" w:hAnsi="Times New Roman"/>
                <w:color w:val="1A1A1A"/>
                <w:sz w:val="24"/>
                <w:szCs w:val="24"/>
              </w:rPr>
            </w:pPr>
          </w:p>
        </w:tc>
        <w:tc>
          <w:tcPr>
            <w:tcW w:w="2393" w:type="dxa"/>
            <w:tcBorders>
              <w:top w:val="single" w:sz="4" w:space="0" w:color="auto"/>
              <w:left w:val="single" w:sz="4" w:space="0" w:color="auto"/>
              <w:bottom w:val="single" w:sz="4" w:space="0" w:color="auto"/>
              <w:right w:val="single" w:sz="4" w:space="0" w:color="auto"/>
            </w:tcBorders>
          </w:tcPr>
          <w:p w:rsidR="00142641" w:rsidRPr="00142641" w:rsidRDefault="00142641" w:rsidP="00142641">
            <w:pPr>
              <w:rPr>
                <w:rFonts w:ascii="Times New Roman" w:eastAsia="Times New Roman" w:hAnsi="Times New Roman"/>
                <w:color w:val="1A1A1A"/>
                <w:sz w:val="24"/>
                <w:szCs w:val="24"/>
              </w:rPr>
            </w:pPr>
          </w:p>
        </w:tc>
        <w:tc>
          <w:tcPr>
            <w:tcW w:w="2393" w:type="dxa"/>
            <w:tcBorders>
              <w:top w:val="single" w:sz="4" w:space="0" w:color="auto"/>
              <w:left w:val="single" w:sz="4" w:space="0" w:color="auto"/>
              <w:bottom w:val="single" w:sz="4" w:space="0" w:color="auto"/>
              <w:right w:val="single" w:sz="4" w:space="0" w:color="auto"/>
            </w:tcBorders>
          </w:tcPr>
          <w:p w:rsidR="00142641" w:rsidRPr="00142641" w:rsidRDefault="00142641" w:rsidP="00142641">
            <w:pPr>
              <w:rPr>
                <w:rFonts w:ascii="Times New Roman" w:eastAsia="Times New Roman" w:hAnsi="Times New Roman"/>
                <w:color w:val="1A1A1A"/>
                <w:sz w:val="24"/>
                <w:szCs w:val="24"/>
              </w:rPr>
            </w:pPr>
          </w:p>
        </w:tc>
        <w:tc>
          <w:tcPr>
            <w:tcW w:w="2393" w:type="dxa"/>
            <w:tcBorders>
              <w:top w:val="single" w:sz="4" w:space="0" w:color="auto"/>
              <w:left w:val="single" w:sz="4" w:space="0" w:color="auto"/>
              <w:bottom w:val="single" w:sz="4" w:space="0" w:color="auto"/>
              <w:right w:val="single" w:sz="4" w:space="0" w:color="auto"/>
            </w:tcBorders>
          </w:tcPr>
          <w:p w:rsidR="00142641" w:rsidRPr="00142641" w:rsidRDefault="00142641" w:rsidP="00142641">
            <w:pPr>
              <w:rPr>
                <w:rFonts w:ascii="Times New Roman" w:eastAsia="Times New Roman" w:hAnsi="Times New Roman"/>
                <w:color w:val="1A1A1A"/>
                <w:sz w:val="24"/>
                <w:szCs w:val="24"/>
              </w:rPr>
            </w:pPr>
          </w:p>
        </w:tc>
      </w:tr>
    </w:tbl>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12. Заполните пропуск в таблице</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tbl>
      <w:tblPr>
        <w:tblStyle w:val="10"/>
        <w:tblW w:w="0" w:type="auto"/>
        <w:tblLook w:val="04A0"/>
      </w:tblPr>
      <w:tblGrid>
        <w:gridCol w:w="4077"/>
        <w:gridCol w:w="4820"/>
      </w:tblGrid>
      <w:tr w:rsidR="00142641" w:rsidRPr="00142641" w:rsidTr="00142641">
        <w:tc>
          <w:tcPr>
            <w:tcW w:w="407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ОРГАН  ГОСУДАРСТВЕННОЙ</w:t>
            </w:r>
          </w:p>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ВЛАСТИ</w:t>
            </w:r>
          </w:p>
        </w:tc>
        <w:tc>
          <w:tcPr>
            <w:tcW w:w="4820"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ПОЛНОМОЧИЯ</w:t>
            </w:r>
          </w:p>
        </w:tc>
      </w:tr>
      <w:tr w:rsidR="00142641" w:rsidRPr="00142641" w:rsidTr="00142641">
        <w:tc>
          <w:tcPr>
            <w:tcW w:w="407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w:t>
            </w:r>
          </w:p>
        </w:tc>
        <w:tc>
          <w:tcPr>
            <w:tcW w:w="4820"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Подписание международных договоров РФ</w:t>
            </w:r>
          </w:p>
        </w:tc>
      </w:tr>
      <w:tr w:rsidR="00142641" w:rsidRPr="00142641" w:rsidTr="00142641">
        <w:tc>
          <w:tcPr>
            <w:tcW w:w="407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Правительство РФ</w:t>
            </w:r>
          </w:p>
        </w:tc>
        <w:tc>
          <w:tcPr>
            <w:tcW w:w="4820"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Осуществление мер по обеспечению</w:t>
            </w:r>
          </w:p>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государственной безопасности и обороны страны</w:t>
            </w:r>
          </w:p>
        </w:tc>
      </w:tr>
    </w:tbl>
    <w:p w:rsidR="00142641" w:rsidRP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142641" w:rsidRP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r w:rsidRPr="00142641">
        <w:rPr>
          <w:rFonts w:ascii="Times New Roman" w:eastAsia="Times New Roman" w:hAnsi="Times New Roman" w:cs="Times New Roman"/>
          <w:b/>
          <w:color w:val="1A1A1A"/>
          <w:sz w:val="24"/>
          <w:szCs w:val="24"/>
        </w:rPr>
        <w:t>Система оценивания диагностической работы по обществознанию</w:t>
      </w:r>
    </w:p>
    <w:p w:rsidR="00142641" w:rsidRPr="00142641" w:rsidRDefault="00142641" w:rsidP="00142641">
      <w:pPr>
        <w:shd w:val="clear" w:color="auto" w:fill="FFFFFF"/>
        <w:spacing w:after="0" w:line="240" w:lineRule="auto"/>
        <w:rPr>
          <w:rFonts w:ascii="Times New Roman" w:eastAsia="Times New Roman" w:hAnsi="Times New Roman" w:cs="Times New Roman"/>
          <w:i/>
          <w:color w:val="1A1A1A"/>
          <w:sz w:val="24"/>
          <w:szCs w:val="24"/>
        </w:rPr>
      </w:pPr>
      <w:r w:rsidRPr="00142641">
        <w:rPr>
          <w:rFonts w:ascii="Times New Roman" w:eastAsia="Times New Roman" w:hAnsi="Times New Roman" w:cs="Times New Roman"/>
          <w:i/>
          <w:color w:val="1A1A1A"/>
          <w:sz w:val="24"/>
          <w:szCs w:val="24"/>
        </w:rPr>
        <w:t>Критерии оценивания заданий с кратким ответом.</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Полный правильный ответ на каждое из заданий 2-3, 5-8,10-12 оценивается 1 баллом;  неполный, неверный ответ или его отсутствие – 0 баллов. Полный правильный ответ на задание 9 оценивается 2 баллами; если допущена одна ошибка – 1 балл; если допущено две  и более ошибок или ответ отсутствует – 0 баллов.</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p>
    <w:tbl>
      <w:tblPr>
        <w:tblStyle w:val="10"/>
        <w:tblW w:w="0" w:type="auto"/>
        <w:tblLook w:val="04A0"/>
      </w:tblPr>
      <w:tblGrid>
        <w:gridCol w:w="1809"/>
        <w:gridCol w:w="1985"/>
      </w:tblGrid>
      <w:tr w:rsidR="00142641" w:rsidRPr="00142641" w:rsidTr="00142641">
        <w:tc>
          <w:tcPr>
            <w:tcW w:w="1809"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both"/>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Номер задания</w:t>
            </w:r>
          </w:p>
        </w:tc>
        <w:tc>
          <w:tcPr>
            <w:tcW w:w="1985" w:type="dxa"/>
            <w:tcBorders>
              <w:top w:val="single" w:sz="4" w:space="0" w:color="auto"/>
              <w:left w:val="single" w:sz="4" w:space="0" w:color="auto"/>
              <w:bottom w:val="single" w:sz="4" w:space="0" w:color="auto"/>
              <w:right w:val="single" w:sz="4" w:space="0" w:color="auto"/>
            </w:tcBorders>
          </w:tcPr>
          <w:p w:rsidR="00142641" w:rsidRPr="00142641" w:rsidRDefault="00142641" w:rsidP="00142641">
            <w:pPr>
              <w:jc w:val="both"/>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Ответ</w:t>
            </w:r>
          </w:p>
          <w:p w:rsidR="00142641" w:rsidRPr="00142641" w:rsidRDefault="00142641" w:rsidP="00142641">
            <w:pPr>
              <w:jc w:val="both"/>
              <w:rPr>
                <w:rFonts w:ascii="Times New Roman" w:eastAsia="Times New Roman" w:hAnsi="Times New Roman"/>
                <w:color w:val="1A1A1A"/>
                <w:sz w:val="24"/>
                <w:szCs w:val="24"/>
              </w:rPr>
            </w:pPr>
          </w:p>
        </w:tc>
      </w:tr>
      <w:tr w:rsidR="00142641" w:rsidRPr="00142641" w:rsidTr="00142641">
        <w:tc>
          <w:tcPr>
            <w:tcW w:w="1809"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both"/>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p>
        </w:tc>
        <w:tc>
          <w:tcPr>
            <w:tcW w:w="1985"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p>
        </w:tc>
      </w:tr>
      <w:tr w:rsidR="00142641" w:rsidRPr="00142641" w:rsidTr="00142641">
        <w:tc>
          <w:tcPr>
            <w:tcW w:w="1809"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both"/>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c>
          <w:tcPr>
            <w:tcW w:w="1985"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w:t>
            </w:r>
          </w:p>
        </w:tc>
      </w:tr>
      <w:tr w:rsidR="00142641" w:rsidRPr="00142641" w:rsidTr="00142641">
        <w:tc>
          <w:tcPr>
            <w:tcW w:w="1809"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both"/>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5</w:t>
            </w:r>
          </w:p>
        </w:tc>
        <w:tc>
          <w:tcPr>
            <w:tcW w:w="1985"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p>
        </w:tc>
      </w:tr>
      <w:tr w:rsidR="00142641" w:rsidRPr="00142641" w:rsidTr="00142641">
        <w:tc>
          <w:tcPr>
            <w:tcW w:w="1809"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both"/>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6</w:t>
            </w:r>
          </w:p>
        </w:tc>
        <w:tc>
          <w:tcPr>
            <w:tcW w:w="1985"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r>
      <w:tr w:rsidR="00142641" w:rsidRPr="00142641" w:rsidTr="00142641">
        <w:tc>
          <w:tcPr>
            <w:tcW w:w="1809"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both"/>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7</w:t>
            </w:r>
          </w:p>
        </w:tc>
        <w:tc>
          <w:tcPr>
            <w:tcW w:w="1985"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r>
      <w:tr w:rsidR="00142641" w:rsidRPr="00142641" w:rsidTr="00142641">
        <w:tc>
          <w:tcPr>
            <w:tcW w:w="1809"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both"/>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8</w:t>
            </w:r>
          </w:p>
        </w:tc>
        <w:tc>
          <w:tcPr>
            <w:tcW w:w="1985"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r>
      <w:tr w:rsidR="00142641" w:rsidRPr="00142641" w:rsidTr="00142641">
        <w:tc>
          <w:tcPr>
            <w:tcW w:w="1809"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both"/>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9</w:t>
            </w:r>
          </w:p>
        </w:tc>
        <w:tc>
          <w:tcPr>
            <w:tcW w:w="1985"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32312</w:t>
            </w:r>
          </w:p>
        </w:tc>
      </w:tr>
      <w:tr w:rsidR="00142641" w:rsidRPr="00142641" w:rsidTr="00142641">
        <w:tc>
          <w:tcPr>
            <w:tcW w:w="1809"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both"/>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10</w:t>
            </w:r>
          </w:p>
        </w:tc>
        <w:tc>
          <w:tcPr>
            <w:tcW w:w="1985"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w:t>
            </w:r>
          </w:p>
        </w:tc>
      </w:tr>
      <w:tr w:rsidR="00142641" w:rsidRPr="00142641" w:rsidTr="00142641">
        <w:tc>
          <w:tcPr>
            <w:tcW w:w="1809"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both"/>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11</w:t>
            </w:r>
          </w:p>
        </w:tc>
        <w:tc>
          <w:tcPr>
            <w:tcW w:w="1985"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1324</w:t>
            </w:r>
          </w:p>
        </w:tc>
      </w:tr>
      <w:tr w:rsidR="00142641" w:rsidRPr="00142641" w:rsidTr="00142641">
        <w:tc>
          <w:tcPr>
            <w:tcW w:w="1809"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both"/>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12</w:t>
            </w:r>
          </w:p>
        </w:tc>
        <w:tc>
          <w:tcPr>
            <w:tcW w:w="1985"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Президент</w:t>
            </w:r>
          </w:p>
        </w:tc>
      </w:tr>
    </w:tbl>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p>
    <w:p w:rsidR="00142641" w:rsidRPr="00142641" w:rsidRDefault="00142641" w:rsidP="00142641">
      <w:pPr>
        <w:shd w:val="clear" w:color="auto" w:fill="FFFFFF"/>
        <w:spacing w:after="0" w:line="240" w:lineRule="auto"/>
        <w:rPr>
          <w:rFonts w:ascii="Times New Roman" w:eastAsia="Times New Roman" w:hAnsi="Times New Roman" w:cs="Times New Roman"/>
          <w:i/>
          <w:color w:val="1A1A1A"/>
          <w:sz w:val="24"/>
          <w:szCs w:val="24"/>
        </w:rPr>
      </w:pPr>
      <w:r w:rsidRPr="00142641">
        <w:rPr>
          <w:rFonts w:ascii="Times New Roman" w:eastAsia="Times New Roman" w:hAnsi="Times New Roman" w:cs="Times New Roman"/>
          <w:i/>
          <w:color w:val="1A1A1A"/>
          <w:sz w:val="24"/>
          <w:szCs w:val="24"/>
        </w:rPr>
        <w:t>Критерии оценивания заданий с развернутым ответом.</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Задание 1</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В правильном ответе должны быть следующие элементы:</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 понятия: товары, обмен;</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2) смысл понятия, например:</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обмен – процесс, в котором взамен какого-либо продукта люди получают деньги или другой продукт;</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товар – продукт, созданный для продажи</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Может быть приведено иное, близкое по смыслу определение или объяснение смысла понятия.</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Правильно выписаны два верных понятия, и раскрыт смысл любого одного из них – 2 балла.</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Наряду с верными понятиями выписано(ы) одно или более «лишних» понятий, раскрыт смысл верного понятия ИЛИ правильно выписаны только два верных понятия ИЛИ</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правильно выписано только одно верное понятие, раскрыт его смысл – 1 балл.</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lastRenderedPageBreak/>
        <w:t>Наряду с верными понятиями выписано(ы) одно или более «лишних» понятий, раскрыт  только смысл «лишнего» понятия ИЛИ наряду с верными понятиями выписано(ы) одно</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или более «лишних» понятий, смысл понятия не раскрыт или раскрыт неверно ИЛИ Выписано только одно верное понятие ИЛИ приведены рассуждения общего характера, не</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соответствующие требованию задания ИЛИ ответ неправильный – 0 баллов.</w:t>
      </w:r>
    </w:p>
    <w:p w:rsidR="00142641" w:rsidRPr="00142641" w:rsidRDefault="00142641" w:rsidP="00142641">
      <w:pPr>
        <w:shd w:val="clear" w:color="auto" w:fill="FFFFFF"/>
        <w:spacing w:after="0" w:line="240" w:lineRule="auto"/>
        <w:rPr>
          <w:rFonts w:ascii="Times New Roman" w:eastAsia="Times New Roman" w:hAnsi="Times New Roman" w:cs="Times New Roman"/>
          <w:i/>
          <w:color w:val="1A1A1A"/>
          <w:sz w:val="24"/>
          <w:szCs w:val="24"/>
        </w:rPr>
      </w:pPr>
      <w:r w:rsidRPr="00142641">
        <w:rPr>
          <w:rFonts w:ascii="Times New Roman" w:eastAsia="Times New Roman" w:hAnsi="Times New Roman" w:cs="Times New Roman"/>
          <w:i/>
          <w:color w:val="1A1A1A"/>
          <w:sz w:val="24"/>
          <w:szCs w:val="24"/>
        </w:rPr>
        <w:t>Максимальный балл 2</w:t>
      </w:r>
    </w:p>
    <w:p w:rsidR="00142641" w:rsidRPr="00142641" w:rsidRDefault="00142641" w:rsidP="00142641">
      <w:pPr>
        <w:shd w:val="clear" w:color="auto" w:fill="FFFFFF"/>
        <w:spacing w:after="0" w:line="240" w:lineRule="auto"/>
        <w:rPr>
          <w:rFonts w:ascii="Times New Roman" w:eastAsia="Times New Roman" w:hAnsi="Times New Roman" w:cs="Times New Roman"/>
          <w:i/>
          <w:color w:val="1A1A1A"/>
          <w:sz w:val="16"/>
          <w:szCs w:val="24"/>
        </w:rPr>
      </w:pP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Задание 4</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Правильный ответ должен содержать следующие элементы:</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 ответ на первый вопрос, например: составление такого плана помогает достижению поставленных финансовых целей;</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2) ответ на второй вопрос, например: необходимо контролировать свои расходы и, совершая покупки, выбирать то, что финансово выгодно.</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Ответы на вопросы могут быть приведены в иных, близких по смыслу формулировках.</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Даны правильные ответы на два вопроса – 2 балла.</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Дан правильный ответ на один любой вопрос – 1 балл.</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Приведены рассуждения общего характера, не соответствующие требованию задания ИЛИ ответ неправильный – 0 баллов.</w:t>
      </w:r>
    </w:p>
    <w:p w:rsidR="00142641" w:rsidRPr="00142641" w:rsidRDefault="00142641" w:rsidP="00142641">
      <w:pPr>
        <w:shd w:val="clear" w:color="auto" w:fill="FFFFFF"/>
        <w:spacing w:after="0" w:line="240" w:lineRule="auto"/>
        <w:jc w:val="both"/>
        <w:rPr>
          <w:rFonts w:ascii="Times New Roman" w:eastAsia="Times New Roman" w:hAnsi="Times New Roman" w:cs="Times New Roman"/>
          <w:i/>
          <w:color w:val="1A1A1A"/>
          <w:sz w:val="24"/>
          <w:szCs w:val="24"/>
        </w:rPr>
      </w:pPr>
      <w:r w:rsidRPr="00142641">
        <w:rPr>
          <w:rFonts w:ascii="Times New Roman" w:eastAsia="Times New Roman" w:hAnsi="Times New Roman" w:cs="Times New Roman"/>
          <w:i/>
          <w:color w:val="1A1A1A"/>
          <w:sz w:val="24"/>
          <w:szCs w:val="24"/>
        </w:rPr>
        <w:t>Максимальный балл 2</w:t>
      </w:r>
    </w:p>
    <w:p w:rsid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Полученные обучающимся баллы за выполнение всех заданий суммируются. Суммарный балл переводится в отметку по пятибалльной шкале с учётом рекомендуемой шкалы перевода:</w:t>
      </w:r>
    </w:p>
    <w:tbl>
      <w:tblPr>
        <w:tblStyle w:val="10"/>
        <w:tblW w:w="0" w:type="auto"/>
        <w:tblInd w:w="392" w:type="dxa"/>
        <w:tblLook w:val="04A0"/>
      </w:tblPr>
      <w:tblGrid>
        <w:gridCol w:w="3402"/>
        <w:gridCol w:w="3827"/>
      </w:tblGrid>
      <w:tr w:rsidR="00142641" w:rsidRPr="00142641" w:rsidTr="00142641">
        <w:tc>
          <w:tcPr>
            <w:tcW w:w="340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Суммарный балл</w:t>
            </w:r>
          </w:p>
        </w:tc>
        <w:tc>
          <w:tcPr>
            <w:tcW w:w="38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Отметка по 5-балльной шкале</w:t>
            </w:r>
          </w:p>
        </w:tc>
      </w:tr>
      <w:tr w:rsidR="00142641" w:rsidRPr="00142641" w:rsidTr="00142641">
        <w:tc>
          <w:tcPr>
            <w:tcW w:w="340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15-12</w:t>
            </w:r>
          </w:p>
        </w:tc>
        <w:tc>
          <w:tcPr>
            <w:tcW w:w="38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«5»</w:t>
            </w:r>
          </w:p>
        </w:tc>
      </w:tr>
      <w:tr w:rsidR="00142641" w:rsidRPr="00142641" w:rsidTr="00142641">
        <w:tc>
          <w:tcPr>
            <w:tcW w:w="340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11-9</w:t>
            </w:r>
          </w:p>
        </w:tc>
        <w:tc>
          <w:tcPr>
            <w:tcW w:w="38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w:t>
            </w:r>
          </w:p>
        </w:tc>
      </w:tr>
      <w:tr w:rsidR="00142641" w:rsidRPr="00142641" w:rsidTr="00142641">
        <w:tc>
          <w:tcPr>
            <w:tcW w:w="340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8-5</w:t>
            </w:r>
          </w:p>
        </w:tc>
        <w:tc>
          <w:tcPr>
            <w:tcW w:w="38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r>
      <w:tr w:rsidR="00142641" w:rsidRPr="00142641" w:rsidTr="00142641">
        <w:tc>
          <w:tcPr>
            <w:tcW w:w="340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4-0</w:t>
            </w:r>
          </w:p>
        </w:tc>
        <w:tc>
          <w:tcPr>
            <w:tcW w:w="38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p>
        </w:tc>
      </w:tr>
    </w:tbl>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4179E0" w:rsidRDefault="004179E0" w:rsidP="00142641">
      <w:pPr>
        <w:shd w:val="clear" w:color="auto" w:fill="FFFFFF"/>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 xml:space="preserve">2. </w:t>
      </w:r>
      <w:r w:rsidRPr="004179E0">
        <w:rPr>
          <w:rFonts w:ascii="Times New Roman" w:hAnsi="Times New Roman" w:cs="Times New Roman"/>
          <w:b/>
          <w:sz w:val="24"/>
          <w:szCs w:val="24"/>
        </w:rPr>
        <w:t>МАТЕРИАЛЫ ОЦЕНОЧНЫХ СРЕДСТВ ДЛЯ ПРОВЕДЕНИЯ ТЕКУЩЕГО КОНТРОЛЯ</w:t>
      </w:r>
    </w:p>
    <w:p w:rsidR="004179E0" w:rsidRP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142641" w:rsidRPr="00B00BE0" w:rsidRDefault="004179E0" w:rsidP="00B00BE0">
      <w:pPr>
        <w:shd w:val="clear" w:color="auto" w:fill="FFFFFF"/>
        <w:spacing w:after="0" w:line="240" w:lineRule="auto"/>
        <w:jc w:val="center"/>
        <w:rPr>
          <w:rFonts w:ascii="Times New Roman" w:eastAsia="Times New Roman" w:hAnsi="Times New Roman" w:cs="Times New Roman"/>
          <w:b/>
          <w:color w:val="1A1A1A"/>
          <w:sz w:val="24"/>
          <w:szCs w:val="24"/>
        </w:rPr>
      </w:pPr>
      <w:r w:rsidRPr="00B00BE0">
        <w:rPr>
          <w:rFonts w:ascii="Times New Roman" w:eastAsia="Times New Roman" w:hAnsi="Times New Roman" w:cs="Times New Roman"/>
          <w:b/>
          <w:color w:val="1A1A1A"/>
          <w:sz w:val="24"/>
          <w:szCs w:val="24"/>
        </w:rPr>
        <w:t>Проверочная работа №1</w:t>
      </w:r>
    </w:p>
    <w:p w:rsidR="00142641" w:rsidRPr="00142641" w:rsidRDefault="00142641" w:rsidP="00142641">
      <w:pPr>
        <w:shd w:val="clear" w:color="auto" w:fill="FFFFFF"/>
        <w:spacing w:after="0" w:line="240" w:lineRule="auto"/>
        <w:jc w:val="center"/>
        <w:rPr>
          <w:rFonts w:ascii="Times New Roman" w:eastAsia="Times New Roman" w:hAnsi="Times New Roman" w:cs="Times New Roman"/>
          <w:b/>
          <w:i/>
          <w:color w:val="1A1A1A"/>
          <w:sz w:val="14"/>
          <w:szCs w:val="24"/>
        </w:rPr>
      </w:pP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b/>
          <w:i/>
          <w:color w:val="1A1A1A"/>
          <w:sz w:val="24"/>
          <w:szCs w:val="24"/>
        </w:rPr>
        <w:t>Назначение</w:t>
      </w:r>
      <w:r w:rsidRPr="00142641">
        <w:rPr>
          <w:rFonts w:ascii="Times New Roman" w:eastAsia="Times New Roman" w:hAnsi="Times New Roman" w:cs="Times New Roman"/>
          <w:color w:val="1A1A1A"/>
          <w:sz w:val="24"/>
          <w:szCs w:val="24"/>
        </w:rPr>
        <w:t xml:space="preserve"> проверочной работы:</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xml:space="preserve"> «Текущий контроль» проводится после изучения тематических разделов «Человек и общество. Духовная сфера».</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b/>
          <w:i/>
          <w:color w:val="1A1A1A"/>
          <w:sz w:val="24"/>
          <w:szCs w:val="24"/>
        </w:rPr>
        <w:t>Задачи</w:t>
      </w:r>
      <w:r w:rsidRPr="00142641">
        <w:rPr>
          <w:rFonts w:ascii="Times New Roman" w:eastAsia="Times New Roman" w:hAnsi="Times New Roman" w:cs="Times New Roman"/>
          <w:color w:val="1A1A1A"/>
          <w:sz w:val="24"/>
          <w:szCs w:val="24"/>
        </w:rPr>
        <w:t xml:space="preserve"> проведения проверочной работы:</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определить уровень усвоения содержания образования по тематическим разделам «Человек и общество. Духовная сфера»;</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предоставить подросткам возможность самореализации в учебной деятельности;</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определить пути совершенствования преподавания тематических разделов «Человек и общество. Духовная сфера»  на уровне среднего профессионального образования.</w:t>
      </w:r>
    </w:p>
    <w:p w:rsidR="00142641" w:rsidRPr="00142641" w:rsidRDefault="00142641" w:rsidP="00142641">
      <w:pPr>
        <w:shd w:val="clear" w:color="auto" w:fill="FFFFFF"/>
        <w:spacing w:after="0" w:line="240" w:lineRule="auto"/>
        <w:jc w:val="both"/>
        <w:rPr>
          <w:rFonts w:ascii="Times New Roman" w:eastAsia="Times New Roman" w:hAnsi="Times New Roman" w:cs="Times New Roman"/>
          <w:b/>
          <w:i/>
          <w:color w:val="1A1A1A"/>
          <w:sz w:val="24"/>
          <w:szCs w:val="24"/>
        </w:rPr>
      </w:pPr>
      <w:r w:rsidRPr="00142641">
        <w:rPr>
          <w:rFonts w:ascii="Times New Roman" w:eastAsia="Times New Roman" w:hAnsi="Times New Roman" w:cs="Times New Roman"/>
          <w:b/>
          <w:i/>
          <w:color w:val="1A1A1A"/>
          <w:sz w:val="24"/>
          <w:szCs w:val="24"/>
        </w:rPr>
        <w:t xml:space="preserve">Характеристика </w:t>
      </w:r>
      <w:r w:rsidRPr="00142641">
        <w:rPr>
          <w:rFonts w:ascii="Times New Roman" w:eastAsia="Times New Roman" w:hAnsi="Times New Roman" w:cs="Times New Roman"/>
          <w:i/>
          <w:color w:val="1A1A1A"/>
          <w:sz w:val="24"/>
          <w:szCs w:val="24"/>
        </w:rPr>
        <w:t>проверочной работы:</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Диагностическая работа состоит из 14 заданий, из них 13 с записью краткого ответа и 1 задание с развернутым ответом. В работе содержатся задания базового и повышенного уровней сложности. На выполнение работы отводится 45 мин. Для выполнения заданий дополнительного оборудования не требуется. Выполнение задания в зависимости от типа и трудности оценивается разным количеством баллов. Максимальный балл за выполнение  всей работы – 22 балла.</w:t>
      </w:r>
    </w:p>
    <w:p w:rsidR="00142641" w:rsidRP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142641" w:rsidRP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r w:rsidRPr="00142641">
        <w:rPr>
          <w:rFonts w:ascii="Times New Roman" w:eastAsia="Times New Roman" w:hAnsi="Times New Roman" w:cs="Times New Roman"/>
          <w:b/>
          <w:color w:val="1A1A1A"/>
          <w:sz w:val="24"/>
          <w:szCs w:val="24"/>
        </w:rPr>
        <w:t>Проверочная работа по разделам «Человек и общество. Духовная сфера»</w:t>
      </w:r>
    </w:p>
    <w:p w:rsidR="00142641" w:rsidRPr="00142641" w:rsidRDefault="00142641" w:rsidP="00142641">
      <w:pPr>
        <w:spacing w:after="0" w:line="240" w:lineRule="auto"/>
        <w:jc w:val="both"/>
        <w:rPr>
          <w:rFonts w:ascii="Times New Roman" w:eastAsia="Times New Roman" w:hAnsi="Times New Roman" w:cs="Times New Roman"/>
          <w:b/>
          <w:color w:val="1A1A1A"/>
          <w:sz w:val="24"/>
          <w:szCs w:val="24"/>
        </w:rPr>
      </w:pPr>
    </w:p>
    <w:p w:rsidR="00142641" w:rsidRPr="00142641" w:rsidRDefault="00142641" w:rsidP="00142641">
      <w:pPr>
        <w:spacing w:after="0" w:line="240" w:lineRule="auto"/>
        <w:jc w:val="both"/>
        <w:rPr>
          <w:rFonts w:ascii="Times New Roman" w:eastAsia="Times New Roman" w:hAnsi="Times New Roman" w:cs="Times New Roman"/>
          <w:color w:val="000000"/>
          <w:sz w:val="24"/>
          <w:szCs w:val="27"/>
        </w:rPr>
      </w:pPr>
      <w:r w:rsidRPr="00142641">
        <w:rPr>
          <w:rFonts w:ascii="Times New Roman" w:eastAsia="Times New Roman" w:hAnsi="Times New Roman" w:cs="Times New Roman"/>
          <w:color w:val="000000"/>
          <w:sz w:val="24"/>
          <w:szCs w:val="27"/>
        </w:rPr>
        <w:t>1. Ниже приведён ряд терминов. Все они, за исключением двух, относятся к понятию «общественный регресс».</w:t>
      </w:r>
    </w:p>
    <w:p w:rsidR="00142641" w:rsidRPr="00142641" w:rsidRDefault="00142641" w:rsidP="00142641">
      <w:pPr>
        <w:spacing w:after="0" w:line="240" w:lineRule="auto"/>
        <w:rPr>
          <w:rFonts w:ascii="Times New Roman" w:eastAsia="Times New Roman" w:hAnsi="Times New Roman" w:cs="Times New Roman"/>
          <w:color w:val="000000"/>
          <w:sz w:val="24"/>
          <w:szCs w:val="27"/>
        </w:rPr>
      </w:pPr>
      <w:r w:rsidRPr="00142641">
        <w:rPr>
          <w:rFonts w:ascii="Times New Roman" w:eastAsia="Times New Roman" w:hAnsi="Times New Roman" w:cs="Times New Roman"/>
          <w:color w:val="000000"/>
          <w:sz w:val="24"/>
          <w:szCs w:val="27"/>
        </w:rPr>
        <w:t>1) </w:t>
      </w:r>
      <w:r w:rsidRPr="00142641">
        <w:rPr>
          <w:rFonts w:ascii="Times New Roman" w:eastAsia="Times New Roman" w:hAnsi="Times New Roman" w:cs="Times New Roman"/>
          <w:i/>
          <w:iCs/>
          <w:color w:val="000000"/>
          <w:sz w:val="24"/>
          <w:szCs w:val="27"/>
        </w:rPr>
        <w:t>движение</w:t>
      </w:r>
      <w:r w:rsidRPr="00142641">
        <w:rPr>
          <w:rFonts w:ascii="Times New Roman" w:eastAsia="Times New Roman" w:hAnsi="Times New Roman" w:cs="Times New Roman"/>
          <w:color w:val="000000"/>
          <w:sz w:val="24"/>
          <w:szCs w:val="27"/>
        </w:rPr>
        <w:t>,</w:t>
      </w:r>
      <w:r w:rsidRPr="00142641">
        <w:rPr>
          <w:rFonts w:ascii="Times New Roman" w:eastAsia="Times New Roman" w:hAnsi="Times New Roman" w:cs="Times New Roman"/>
          <w:i/>
          <w:iCs/>
          <w:color w:val="000000"/>
          <w:sz w:val="24"/>
          <w:szCs w:val="27"/>
        </w:rPr>
        <w:t xml:space="preserve">  </w:t>
      </w:r>
      <w:r w:rsidRPr="00142641">
        <w:rPr>
          <w:rFonts w:ascii="Times New Roman" w:eastAsia="Times New Roman" w:hAnsi="Times New Roman" w:cs="Times New Roman"/>
          <w:color w:val="000000"/>
          <w:sz w:val="24"/>
          <w:szCs w:val="27"/>
        </w:rPr>
        <w:t>2) </w:t>
      </w:r>
      <w:r w:rsidRPr="00142641">
        <w:rPr>
          <w:rFonts w:ascii="Times New Roman" w:eastAsia="Times New Roman" w:hAnsi="Times New Roman" w:cs="Times New Roman"/>
          <w:i/>
          <w:iCs/>
          <w:color w:val="000000"/>
          <w:sz w:val="24"/>
          <w:szCs w:val="27"/>
        </w:rPr>
        <w:t>изменение</w:t>
      </w:r>
      <w:r w:rsidRPr="00142641">
        <w:rPr>
          <w:rFonts w:ascii="Times New Roman" w:eastAsia="Times New Roman" w:hAnsi="Times New Roman" w:cs="Times New Roman"/>
          <w:color w:val="000000"/>
          <w:sz w:val="24"/>
          <w:szCs w:val="27"/>
        </w:rPr>
        <w:t>,</w:t>
      </w:r>
      <w:r w:rsidRPr="00142641">
        <w:rPr>
          <w:rFonts w:ascii="Times New Roman" w:eastAsia="Times New Roman" w:hAnsi="Times New Roman" w:cs="Times New Roman"/>
          <w:i/>
          <w:iCs/>
          <w:color w:val="000000"/>
          <w:sz w:val="24"/>
          <w:szCs w:val="27"/>
        </w:rPr>
        <w:t xml:space="preserve">  </w:t>
      </w:r>
      <w:r w:rsidRPr="00142641">
        <w:rPr>
          <w:rFonts w:ascii="Times New Roman" w:eastAsia="Times New Roman" w:hAnsi="Times New Roman" w:cs="Times New Roman"/>
          <w:color w:val="000000"/>
          <w:sz w:val="24"/>
          <w:szCs w:val="27"/>
        </w:rPr>
        <w:t>3) </w:t>
      </w:r>
      <w:r w:rsidRPr="00142641">
        <w:rPr>
          <w:rFonts w:ascii="Times New Roman" w:eastAsia="Times New Roman" w:hAnsi="Times New Roman" w:cs="Times New Roman"/>
          <w:i/>
          <w:iCs/>
          <w:color w:val="000000"/>
          <w:sz w:val="24"/>
          <w:szCs w:val="27"/>
        </w:rPr>
        <w:t>деградация  </w:t>
      </w:r>
      <w:r w:rsidRPr="00142641">
        <w:rPr>
          <w:rFonts w:ascii="Times New Roman" w:eastAsia="Times New Roman" w:hAnsi="Times New Roman" w:cs="Times New Roman"/>
          <w:color w:val="000000"/>
          <w:sz w:val="24"/>
          <w:szCs w:val="27"/>
        </w:rPr>
        <w:t>4) </w:t>
      </w:r>
      <w:r w:rsidRPr="00142641">
        <w:rPr>
          <w:rFonts w:ascii="Times New Roman" w:eastAsia="Times New Roman" w:hAnsi="Times New Roman" w:cs="Times New Roman"/>
          <w:i/>
          <w:iCs/>
          <w:color w:val="000000"/>
          <w:sz w:val="24"/>
          <w:szCs w:val="27"/>
        </w:rPr>
        <w:t>совершенствование</w:t>
      </w:r>
      <w:r w:rsidRPr="00142641">
        <w:rPr>
          <w:rFonts w:ascii="Times New Roman" w:eastAsia="Times New Roman" w:hAnsi="Times New Roman" w:cs="Times New Roman"/>
          <w:color w:val="000000"/>
          <w:sz w:val="24"/>
          <w:szCs w:val="27"/>
        </w:rPr>
        <w:t>,</w:t>
      </w:r>
      <w:r w:rsidRPr="00142641">
        <w:rPr>
          <w:rFonts w:ascii="Times New Roman" w:eastAsia="Times New Roman" w:hAnsi="Times New Roman" w:cs="Times New Roman"/>
          <w:i/>
          <w:iCs/>
          <w:color w:val="000000"/>
          <w:sz w:val="24"/>
          <w:szCs w:val="27"/>
        </w:rPr>
        <w:t> </w:t>
      </w:r>
      <w:r w:rsidRPr="00142641">
        <w:rPr>
          <w:rFonts w:ascii="Times New Roman" w:eastAsia="Times New Roman" w:hAnsi="Times New Roman" w:cs="Times New Roman"/>
          <w:color w:val="000000"/>
          <w:sz w:val="24"/>
          <w:szCs w:val="27"/>
        </w:rPr>
        <w:t>5) </w:t>
      </w:r>
      <w:r w:rsidRPr="00142641">
        <w:rPr>
          <w:rFonts w:ascii="Times New Roman" w:eastAsia="Times New Roman" w:hAnsi="Times New Roman" w:cs="Times New Roman"/>
          <w:i/>
          <w:iCs/>
          <w:color w:val="000000"/>
          <w:sz w:val="24"/>
          <w:szCs w:val="27"/>
        </w:rPr>
        <w:t>упадок</w:t>
      </w:r>
      <w:r w:rsidRPr="00142641">
        <w:rPr>
          <w:rFonts w:ascii="Times New Roman" w:eastAsia="Times New Roman" w:hAnsi="Times New Roman" w:cs="Times New Roman"/>
          <w:color w:val="000000"/>
          <w:sz w:val="24"/>
          <w:szCs w:val="27"/>
        </w:rPr>
        <w:t xml:space="preserve">,                      </w:t>
      </w:r>
      <w:r w:rsidRPr="00142641">
        <w:rPr>
          <w:rFonts w:ascii="Times New Roman" w:eastAsia="Times New Roman" w:hAnsi="Times New Roman" w:cs="Times New Roman"/>
          <w:i/>
          <w:iCs/>
          <w:color w:val="000000"/>
          <w:sz w:val="24"/>
          <w:szCs w:val="27"/>
        </w:rPr>
        <w:t> </w:t>
      </w:r>
      <w:r w:rsidRPr="00142641">
        <w:rPr>
          <w:rFonts w:ascii="Times New Roman" w:eastAsia="Times New Roman" w:hAnsi="Times New Roman" w:cs="Times New Roman"/>
          <w:color w:val="000000"/>
          <w:sz w:val="24"/>
          <w:szCs w:val="27"/>
        </w:rPr>
        <w:t>6) </w:t>
      </w:r>
      <w:r w:rsidRPr="00142641">
        <w:rPr>
          <w:rFonts w:ascii="Times New Roman" w:eastAsia="Times New Roman" w:hAnsi="Times New Roman" w:cs="Times New Roman"/>
          <w:i/>
          <w:iCs/>
          <w:color w:val="000000"/>
          <w:sz w:val="24"/>
          <w:szCs w:val="27"/>
        </w:rPr>
        <w:t>усложнение форм</w:t>
      </w:r>
    </w:p>
    <w:p w:rsidR="00142641" w:rsidRPr="00142641" w:rsidRDefault="00142641" w:rsidP="00142641">
      <w:pPr>
        <w:spacing w:after="0" w:line="240" w:lineRule="auto"/>
        <w:jc w:val="both"/>
        <w:rPr>
          <w:rFonts w:ascii="Times New Roman" w:eastAsia="Times New Roman" w:hAnsi="Times New Roman" w:cs="Times New Roman"/>
          <w:color w:val="000000"/>
          <w:sz w:val="24"/>
          <w:szCs w:val="27"/>
        </w:rPr>
      </w:pPr>
      <w:r w:rsidRPr="00142641">
        <w:rPr>
          <w:rFonts w:ascii="Times New Roman" w:eastAsia="Times New Roman" w:hAnsi="Times New Roman" w:cs="Times New Roman"/>
          <w:color w:val="000000"/>
          <w:sz w:val="24"/>
          <w:szCs w:val="27"/>
        </w:rPr>
        <w:t>Найдите два термина, «выпадающих» из общего ряда, и запишите в таблицу цифры, под которыми они указаны.</w:t>
      </w:r>
    </w:p>
    <w:p w:rsidR="00142641" w:rsidRPr="00142641" w:rsidRDefault="00142641" w:rsidP="00142641">
      <w:pPr>
        <w:spacing w:after="0" w:line="240" w:lineRule="auto"/>
        <w:jc w:val="both"/>
        <w:rPr>
          <w:rFonts w:ascii="Times New Roman" w:eastAsia="Times New Roman" w:hAnsi="Times New Roman" w:cs="Times New Roman"/>
          <w:color w:val="000000"/>
          <w:sz w:val="24"/>
          <w:szCs w:val="27"/>
        </w:rPr>
      </w:pPr>
    </w:p>
    <w:p w:rsidR="00142641" w:rsidRPr="00142641" w:rsidRDefault="00142641" w:rsidP="00142641">
      <w:pPr>
        <w:rPr>
          <w:rFonts w:ascii="Times New Roman" w:eastAsia="Calibri" w:hAnsi="Times New Roman" w:cs="Times New Roman"/>
          <w:sz w:val="24"/>
          <w:lang w:eastAsia="en-US"/>
        </w:rPr>
      </w:pPr>
      <w:r w:rsidRPr="00142641">
        <w:rPr>
          <w:rFonts w:ascii="Times New Roman" w:eastAsia="Calibri" w:hAnsi="Times New Roman" w:cs="Times New Roman"/>
          <w:sz w:val="24"/>
          <w:lang w:eastAsia="en-US"/>
        </w:rPr>
        <w:t xml:space="preserve">2. </w:t>
      </w:r>
      <w:r w:rsidRPr="00142641">
        <w:rPr>
          <w:rFonts w:ascii="Times New Roman" w:eastAsia="Calibri" w:hAnsi="Times New Roman" w:cs="Times New Roman"/>
          <w:bCs/>
          <w:sz w:val="24"/>
          <w:lang w:eastAsia="en-US"/>
        </w:rPr>
        <w:t>Запишите слово, пропущенное в таблице.</w:t>
      </w:r>
    </w:p>
    <w:tbl>
      <w:tblPr>
        <w:tblW w:w="10348" w:type="dxa"/>
        <w:tblInd w:w="-63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3261"/>
        <w:gridCol w:w="7087"/>
      </w:tblGrid>
      <w:tr w:rsidR="00142641" w:rsidRPr="00142641" w:rsidTr="00142641">
        <w:trPr>
          <w:trHeight w:val="643"/>
        </w:trPr>
        <w:tc>
          <w:tcPr>
            <w:tcW w:w="3261"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142641" w:rsidRPr="00142641" w:rsidRDefault="00142641" w:rsidP="00142641">
            <w:pPr>
              <w:jc w:val="center"/>
              <w:rPr>
                <w:rFonts w:ascii="Times New Roman" w:eastAsia="Calibri" w:hAnsi="Times New Roman" w:cs="Times New Roman"/>
                <w:lang w:eastAsia="en-US"/>
              </w:rPr>
            </w:pPr>
            <w:r w:rsidRPr="00142641">
              <w:rPr>
                <w:rFonts w:ascii="Times New Roman" w:eastAsia="Calibri" w:hAnsi="Times New Roman" w:cs="Times New Roman"/>
                <w:b/>
                <w:bCs/>
                <w:lang w:eastAsia="en-US"/>
              </w:rPr>
              <w:t>ОБЛАСТИ (СФЕРЫ) ДУХОВНОЙ КУЛЬТУРЫ</w:t>
            </w:r>
          </w:p>
        </w:tc>
        <w:tc>
          <w:tcPr>
            <w:tcW w:w="7087"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142641" w:rsidRPr="00142641" w:rsidRDefault="00142641" w:rsidP="00142641">
            <w:pPr>
              <w:jc w:val="center"/>
              <w:rPr>
                <w:rFonts w:ascii="Times New Roman" w:eastAsia="Calibri" w:hAnsi="Times New Roman" w:cs="Times New Roman"/>
                <w:lang w:eastAsia="en-US"/>
              </w:rPr>
            </w:pPr>
            <w:r w:rsidRPr="00142641">
              <w:rPr>
                <w:rFonts w:ascii="Times New Roman" w:eastAsia="Calibri" w:hAnsi="Times New Roman" w:cs="Times New Roman"/>
                <w:b/>
                <w:bCs/>
                <w:lang w:eastAsia="en-US"/>
              </w:rPr>
              <w:t>ХАРАКТЕРИСТИКИ</w:t>
            </w:r>
          </w:p>
        </w:tc>
      </w:tr>
      <w:tr w:rsidR="00142641" w:rsidRPr="00142641" w:rsidTr="00142641">
        <w:trPr>
          <w:trHeight w:val="644"/>
        </w:trPr>
        <w:tc>
          <w:tcPr>
            <w:tcW w:w="3261"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rsidR="00142641" w:rsidRPr="00142641" w:rsidRDefault="00142641" w:rsidP="00142641">
            <w:pPr>
              <w:spacing w:after="0" w:line="240" w:lineRule="auto"/>
              <w:rPr>
                <w:rFonts w:ascii="Times New Roman" w:eastAsia="Calibri" w:hAnsi="Times New Roman" w:cs="Times New Roman"/>
                <w:lang w:eastAsia="en-US"/>
              </w:rPr>
            </w:pPr>
            <w:r w:rsidRPr="00142641">
              <w:rPr>
                <w:rFonts w:ascii="Times New Roman" w:eastAsia="Calibri" w:hAnsi="Times New Roman" w:cs="Times New Roman"/>
                <w:lang w:eastAsia="en-US"/>
              </w:rPr>
              <w:t>Религия</w:t>
            </w:r>
          </w:p>
        </w:tc>
        <w:tc>
          <w:tcPr>
            <w:tcW w:w="7087"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142641" w:rsidRPr="00142641" w:rsidRDefault="00142641" w:rsidP="00142641">
            <w:pPr>
              <w:spacing w:after="0" w:line="240" w:lineRule="auto"/>
              <w:rPr>
                <w:rFonts w:ascii="Times New Roman" w:eastAsia="Calibri" w:hAnsi="Times New Roman" w:cs="Times New Roman"/>
                <w:lang w:eastAsia="en-US"/>
              </w:rPr>
            </w:pPr>
            <w:r w:rsidRPr="00142641">
              <w:rPr>
                <w:rFonts w:ascii="Times New Roman" w:eastAsia="Calibri" w:hAnsi="Times New Roman" w:cs="Times New Roman"/>
                <w:lang w:eastAsia="en-US"/>
              </w:rPr>
              <w:t>Проявление мировоззренческих установок, переживаний и действий, основанных на вере в сверхъестественное, священное</w:t>
            </w:r>
          </w:p>
        </w:tc>
      </w:tr>
      <w:tr w:rsidR="00142641" w:rsidRPr="00142641" w:rsidTr="00142641">
        <w:trPr>
          <w:trHeight w:val="545"/>
        </w:trPr>
        <w:tc>
          <w:tcPr>
            <w:tcW w:w="3261"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rsidR="00142641" w:rsidRPr="00142641" w:rsidRDefault="00142641" w:rsidP="00142641">
            <w:pPr>
              <w:spacing w:after="0" w:line="240" w:lineRule="auto"/>
              <w:rPr>
                <w:rFonts w:ascii="Times New Roman" w:eastAsia="Calibri" w:hAnsi="Times New Roman" w:cs="Times New Roman"/>
                <w:lang w:eastAsia="en-US"/>
              </w:rPr>
            </w:pPr>
            <w:r w:rsidRPr="00142641">
              <w:rPr>
                <w:rFonts w:ascii="Times New Roman" w:eastAsia="Calibri" w:hAnsi="Times New Roman" w:cs="Times New Roman"/>
                <w:lang w:eastAsia="en-US"/>
              </w:rPr>
              <w:t>...</w:t>
            </w:r>
          </w:p>
        </w:tc>
        <w:tc>
          <w:tcPr>
            <w:tcW w:w="7087"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142641" w:rsidRPr="00142641" w:rsidRDefault="00142641" w:rsidP="00142641">
            <w:pPr>
              <w:spacing w:after="0" w:line="240" w:lineRule="auto"/>
              <w:rPr>
                <w:rFonts w:ascii="Times New Roman" w:eastAsia="Calibri" w:hAnsi="Times New Roman" w:cs="Times New Roman"/>
                <w:lang w:eastAsia="en-US"/>
              </w:rPr>
            </w:pPr>
            <w:r w:rsidRPr="00142641">
              <w:rPr>
                <w:rFonts w:ascii="Times New Roman" w:eastAsia="Calibri" w:hAnsi="Times New Roman" w:cs="Times New Roman"/>
                <w:lang w:eastAsia="en-US"/>
              </w:rPr>
              <w:t>Отражение действительности в художественных образах, освоение и воплощение эстетических ценностей</w:t>
            </w:r>
          </w:p>
        </w:tc>
      </w:tr>
    </w:tbl>
    <w:p w:rsidR="00142641" w:rsidRPr="00142641" w:rsidRDefault="00142641" w:rsidP="00142641">
      <w:pPr>
        <w:shd w:val="clear" w:color="auto" w:fill="FFFFFF"/>
        <w:spacing w:after="0" w:line="240" w:lineRule="auto"/>
        <w:rPr>
          <w:rFonts w:ascii="Times New Roman" w:eastAsia="Times New Roman" w:hAnsi="Times New Roman" w:cs="Times New Roman"/>
          <w:b/>
          <w:color w:val="1A1A1A"/>
          <w:sz w:val="24"/>
          <w:szCs w:val="24"/>
        </w:rPr>
      </w:pPr>
    </w:p>
    <w:tbl>
      <w:tblPr>
        <w:tblW w:w="5000" w:type="pct"/>
        <w:tblCellSpacing w:w="0" w:type="dxa"/>
        <w:tblCellMar>
          <w:left w:w="0" w:type="dxa"/>
          <w:right w:w="0" w:type="dxa"/>
        </w:tblCellMar>
        <w:tblLook w:val="04A0"/>
      </w:tblPr>
      <w:tblGrid>
        <w:gridCol w:w="9355"/>
      </w:tblGrid>
      <w:tr w:rsidR="00142641" w:rsidRPr="00142641" w:rsidTr="00142641">
        <w:trPr>
          <w:tblCellSpacing w:w="0" w:type="dxa"/>
        </w:trPr>
        <w:tc>
          <w:tcPr>
            <w:tcW w:w="5000" w:type="pct"/>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3. Свойства и роли человека, которые он приобретает только во взаимодействии с другими людьми, характеризуют его как</w:t>
            </w:r>
          </w:p>
        </w:tc>
      </w:tr>
      <w:tr w:rsidR="00142641" w:rsidRPr="00142641" w:rsidTr="00142641">
        <w:trPr>
          <w:tblCellSpacing w:w="0" w:type="dxa"/>
        </w:trPr>
        <w:tc>
          <w:tcPr>
            <w:tcW w:w="0" w:type="auto"/>
            <w:vAlign w:val="center"/>
            <w:hideMark/>
          </w:tcPr>
          <w:tbl>
            <w:tblPr>
              <w:tblW w:w="5000" w:type="pct"/>
              <w:tblCellSpacing w:w="15" w:type="dxa"/>
              <w:tblLook w:val="04A0"/>
            </w:tblPr>
            <w:tblGrid>
              <w:gridCol w:w="185"/>
              <w:gridCol w:w="354"/>
              <w:gridCol w:w="8816"/>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индивида</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индивидуальность</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организм</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личность</w:t>
                  </w:r>
                </w:p>
              </w:tc>
            </w:tr>
          </w:tbl>
          <w:p w:rsidR="00142641" w:rsidRPr="00142641" w:rsidRDefault="00142641" w:rsidP="00142641">
            <w:pPr>
              <w:spacing w:after="0"/>
              <w:rPr>
                <w:rFonts w:ascii="Calibri" w:eastAsia="Calibri" w:hAnsi="Calibri" w:cs="Times New Roman"/>
                <w:lang w:eastAsia="en-US"/>
              </w:rPr>
            </w:pPr>
          </w:p>
        </w:tc>
      </w:tr>
    </w:tbl>
    <w:p w:rsidR="00142641" w:rsidRDefault="00142641" w:rsidP="00142641">
      <w:pPr>
        <w:shd w:val="clear" w:color="auto" w:fill="FFFFFF"/>
        <w:spacing w:after="0" w:line="240" w:lineRule="auto"/>
        <w:rPr>
          <w:rFonts w:ascii="Times New Roman" w:eastAsia="Times New Roman" w:hAnsi="Times New Roman" w:cs="Times New Roman"/>
          <w:b/>
          <w:color w:val="1A1A1A"/>
          <w:sz w:val="24"/>
          <w:szCs w:val="24"/>
        </w:rPr>
      </w:pPr>
    </w:p>
    <w:p w:rsidR="00030090" w:rsidRPr="00142641" w:rsidRDefault="00030090" w:rsidP="00142641">
      <w:pPr>
        <w:shd w:val="clear" w:color="auto" w:fill="FFFFFF"/>
        <w:spacing w:after="0" w:line="240" w:lineRule="auto"/>
        <w:rPr>
          <w:rFonts w:ascii="Times New Roman" w:eastAsia="Times New Roman" w:hAnsi="Times New Roman" w:cs="Times New Roman"/>
          <w:b/>
          <w:color w:val="1A1A1A"/>
          <w:sz w:val="24"/>
          <w:szCs w:val="24"/>
        </w:rPr>
      </w:pPr>
    </w:p>
    <w:tbl>
      <w:tblPr>
        <w:tblW w:w="5000" w:type="pct"/>
        <w:tblCellSpacing w:w="0" w:type="dxa"/>
        <w:tblCellMar>
          <w:left w:w="0" w:type="dxa"/>
          <w:right w:w="0" w:type="dxa"/>
        </w:tblCellMar>
        <w:tblLook w:val="04A0"/>
      </w:tblPr>
      <w:tblGrid>
        <w:gridCol w:w="9355"/>
      </w:tblGrid>
      <w:tr w:rsidR="00142641" w:rsidRPr="00142641" w:rsidTr="00142641">
        <w:trPr>
          <w:tblCellSpacing w:w="0" w:type="dxa"/>
        </w:trPr>
        <w:tc>
          <w:tcPr>
            <w:tcW w:w="5000" w:type="pct"/>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4. Какой из примеров иллюстрирует новаторство в развитии культуры?</w:t>
            </w:r>
          </w:p>
        </w:tc>
      </w:tr>
      <w:tr w:rsidR="00142641" w:rsidRPr="00142641" w:rsidTr="00142641">
        <w:trPr>
          <w:tblCellSpacing w:w="0" w:type="dxa"/>
        </w:trPr>
        <w:tc>
          <w:tcPr>
            <w:tcW w:w="0" w:type="auto"/>
            <w:vAlign w:val="center"/>
            <w:hideMark/>
          </w:tcPr>
          <w:tbl>
            <w:tblPr>
              <w:tblW w:w="5000" w:type="pct"/>
              <w:tblCellSpacing w:w="15" w:type="dxa"/>
              <w:tblLook w:val="04A0"/>
            </w:tblPr>
            <w:tblGrid>
              <w:gridCol w:w="185"/>
              <w:gridCol w:w="354"/>
              <w:gridCol w:w="8816"/>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празднование Масленицы</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посещение художественной галереи</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прочтение стихотворения А. С. Пушкина</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создание самолета братьями Райт</w:t>
                  </w: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shd w:val="clear" w:color="auto" w:fill="FFFFFF"/>
        <w:spacing w:after="0" w:line="240" w:lineRule="auto"/>
        <w:rPr>
          <w:rFonts w:ascii="Times New Roman" w:eastAsia="Times New Roman" w:hAnsi="Times New Roman" w:cs="Times New Roman"/>
          <w:b/>
          <w:color w:val="1A1A1A"/>
          <w:sz w:val="24"/>
          <w:szCs w:val="24"/>
        </w:rPr>
      </w:pPr>
    </w:p>
    <w:tbl>
      <w:tblPr>
        <w:tblW w:w="5000" w:type="pct"/>
        <w:tblCellSpacing w:w="0" w:type="dxa"/>
        <w:tblCellMar>
          <w:left w:w="0" w:type="dxa"/>
          <w:right w:w="0" w:type="dxa"/>
        </w:tblCellMar>
        <w:tblLook w:val="04A0"/>
      </w:tblPr>
      <w:tblGrid>
        <w:gridCol w:w="9355"/>
      </w:tblGrid>
      <w:tr w:rsidR="00142641" w:rsidRPr="00142641" w:rsidTr="00142641">
        <w:trPr>
          <w:tblCellSpacing w:w="0" w:type="dxa"/>
        </w:trPr>
        <w:tc>
          <w:tcPr>
            <w:tcW w:w="5000" w:type="pct"/>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5. Одним из возможных признаков игры в отличие от труда является</w:t>
            </w:r>
          </w:p>
        </w:tc>
      </w:tr>
      <w:tr w:rsidR="00142641" w:rsidRPr="00142641" w:rsidTr="00142641">
        <w:trPr>
          <w:tblCellSpacing w:w="0" w:type="dxa"/>
        </w:trPr>
        <w:tc>
          <w:tcPr>
            <w:tcW w:w="0" w:type="auto"/>
            <w:vAlign w:val="center"/>
            <w:hideMark/>
          </w:tcPr>
          <w:tbl>
            <w:tblPr>
              <w:tblW w:w="5000" w:type="pct"/>
              <w:tblCellSpacing w:w="15" w:type="dxa"/>
              <w:tblLook w:val="04A0"/>
            </w:tblPr>
            <w:tblGrid>
              <w:gridCol w:w="185"/>
              <w:gridCol w:w="354"/>
              <w:gridCol w:w="8816"/>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действие на основе правил</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наличие воображаемой обстановки</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осуществление коллективом людей</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стремление к поставленной цели</w:t>
                  </w: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shd w:val="clear" w:color="auto" w:fill="FFFFFF"/>
        <w:tabs>
          <w:tab w:val="left" w:pos="567"/>
          <w:tab w:val="left" w:pos="709"/>
        </w:tabs>
        <w:spacing w:after="0" w:line="240" w:lineRule="auto"/>
        <w:rPr>
          <w:rFonts w:ascii="Times New Roman" w:eastAsia="Times New Roman" w:hAnsi="Times New Roman" w:cs="Times New Roman"/>
          <w:b/>
          <w:color w:val="1A1A1A"/>
          <w:sz w:val="18"/>
          <w:szCs w:val="24"/>
        </w:rPr>
      </w:pPr>
    </w:p>
    <w:tbl>
      <w:tblPr>
        <w:tblW w:w="5179" w:type="pct"/>
        <w:tblCellSpacing w:w="0" w:type="dxa"/>
        <w:tblCellMar>
          <w:left w:w="0" w:type="dxa"/>
          <w:right w:w="0" w:type="dxa"/>
        </w:tblCellMar>
        <w:tblLook w:val="04A0"/>
      </w:tblPr>
      <w:tblGrid>
        <w:gridCol w:w="9357"/>
        <w:gridCol w:w="333"/>
      </w:tblGrid>
      <w:tr w:rsidR="00142641" w:rsidRPr="00142641" w:rsidTr="00142641">
        <w:trPr>
          <w:gridAfter w:val="1"/>
          <w:wAfter w:w="172" w:type="pct"/>
          <w:tblCellSpacing w:w="0" w:type="dxa"/>
        </w:trPr>
        <w:tc>
          <w:tcPr>
            <w:tcW w:w="4828" w:type="pct"/>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xml:space="preserve">6. Процесс </w:t>
            </w:r>
            <w:proofErr w:type="spellStart"/>
            <w:r w:rsidRPr="00142641">
              <w:rPr>
                <w:rFonts w:ascii="Times New Roman" w:eastAsia="Times New Roman" w:hAnsi="Times New Roman" w:cs="Times New Roman"/>
                <w:sz w:val="24"/>
                <w:szCs w:val="24"/>
              </w:rPr>
              <w:t>гуманизации</w:t>
            </w:r>
            <w:proofErr w:type="spellEnd"/>
            <w:r w:rsidRPr="00142641">
              <w:rPr>
                <w:rFonts w:ascii="Times New Roman" w:eastAsia="Times New Roman" w:hAnsi="Times New Roman" w:cs="Times New Roman"/>
                <w:sz w:val="24"/>
                <w:szCs w:val="24"/>
              </w:rPr>
              <w:t xml:space="preserve"> образования предполагает</w:t>
            </w:r>
          </w:p>
        </w:tc>
      </w:tr>
      <w:tr w:rsidR="00142641" w:rsidRPr="00142641" w:rsidTr="00142641">
        <w:trPr>
          <w:gridAfter w:val="1"/>
          <w:wAfter w:w="172" w:type="pct"/>
          <w:tblCellSpacing w:w="0" w:type="dxa"/>
        </w:trPr>
        <w:tc>
          <w:tcPr>
            <w:tcW w:w="0" w:type="auto"/>
            <w:vAlign w:val="center"/>
            <w:hideMark/>
          </w:tcPr>
          <w:tbl>
            <w:tblPr>
              <w:tblW w:w="5000" w:type="pct"/>
              <w:tblCellSpacing w:w="15" w:type="dxa"/>
              <w:tblLook w:val="04A0"/>
            </w:tblPr>
            <w:tblGrid>
              <w:gridCol w:w="185"/>
              <w:gridCol w:w="354"/>
              <w:gridCol w:w="8818"/>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соблюдение устава школы</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обязательное основное образование</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учет потребностей и интересов учащихся</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proofErr w:type="spellStart"/>
                  <w:r w:rsidRPr="00142641">
                    <w:rPr>
                      <w:rFonts w:ascii="Times New Roman" w:eastAsia="Times New Roman" w:hAnsi="Times New Roman" w:cs="Times New Roman"/>
                      <w:sz w:val="24"/>
                      <w:szCs w:val="24"/>
                    </w:rPr>
                    <w:t>обучени</w:t>
                  </w:r>
                  <w:proofErr w:type="spellEnd"/>
                </w:p>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xml:space="preserve"> в две смены</w:t>
                  </w:r>
                </w:p>
              </w:tc>
            </w:tr>
          </w:tbl>
          <w:p w:rsidR="00142641" w:rsidRPr="00142641" w:rsidRDefault="00142641" w:rsidP="00142641">
            <w:pPr>
              <w:spacing w:after="0"/>
              <w:rPr>
                <w:rFonts w:ascii="Calibri" w:eastAsia="Calibri" w:hAnsi="Calibri" w:cs="Times New Roman"/>
                <w:lang w:eastAsia="en-US"/>
              </w:rPr>
            </w:pPr>
          </w:p>
        </w:tc>
      </w:tr>
      <w:tr w:rsidR="00142641" w:rsidRPr="00142641" w:rsidTr="00142641">
        <w:trPr>
          <w:tblCellSpacing w:w="0" w:type="dxa"/>
        </w:trPr>
        <w:tc>
          <w:tcPr>
            <w:tcW w:w="5000" w:type="pct"/>
            <w:gridSpan w:val="2"/>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7. Истина – это знание,</w:t>
            </w:r>
          </w:p>
        </w:tc>
      </w:tr>
      <w:tr w:rsidR="00142641" w:rsidRPr="00142641" w:rsidTr="00142641">
        <w:trPr>
          <w:tblCellSpacing w:w="0" w:type="dxa"/>
        </w:trPr>
        <w:tc>
          <w:tcPr>
            <w:tcW w:w="0" w:type="auto"/>
            <w:gridSpan w:val="2"/>
            <w:vAlign w:val="center"/>
            <w:hideMark/>
          </w:tcPr>
          <w:tbl>
            <w:tblPr>
              <w:tblW w:w="5000" w:type="pct"/>
              <w:tblCellSpacing w:w="15" w:type="dxa"/>
              <w:tblLook w:val="04A0"/>
            </w:tblPr>
            <w:tblGrid>
              <w:gridCol w:w="185"/>
              <w:gridCol w:w="354"/>
              <w:gridCol w:w="9151"/>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отражающее объективные свойства предмета</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отвечающее интересам большинства</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добытое только научным путем</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доступное каждому</w:t>
                  </w: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shd w:val="clear" w:color="auto" w:fill="FFFFFF"/>
        <w:spacing w:after="0" w:line="240" w:lineRule="auto"/>
        <w:rPr>
          <w:rFonts w:ascii="Times New Roman" w:eastAsia="Times New Roman" w:hAnsi="Times New Roman" w:cs="Times New Roman"/>
          <w:b/>
          <w:color w:val="1A1A1A"/>
          <w:sz w:val="24"/>
          <w:szCs w:val="24"/>
        </w:rPr>
      </w:pPr>
    </w:p>
    <w:tbl>
      <w:tblPr>
        <w:tblW w:w="5000" w:type="pct"/>
        <w:tblCellSpacing w:w="0" w:type="dxa"/>
        <w:tblCellMar>
          <w:left w:w="0" w:type="dxa"/>
          <w:right w:w="0" w:type="dxa"/>
        </w:tblCellMar>
        <w:tblLook w:val="04A0"/>
      </w:tblPr>
      <w:tblGrid>
        <w:gridCol w:w="9355"/>
      </w:tblGrid>
      <w:tr w:rsidR="00142641" w:rsidRPr="00142641" w:rsidTr="00142641">
        <w:trPr>
          <w:tblCellSpacing w:w="0" w:type="dxa"/>
        </w:trPr>
        <w:tc>
          <w:tcPr>
            <w:tcW w:w="5000" w:type="pct"/>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8. Найдите в приведенном списке черты общества как динамичной системы.</w:t>
            </w:r>
          </w:p>
        </w:tc>
      </w:tr>
      <w:tr w:rsidR="00142641" w:rsidRPr="00142641" w:rsidTr="00142641">
        <w:trPr>
          <w:tblCellSpacing w:w="0" w:type="dxa"/>
        </w:trPr>
        <w:tc>
          <w:tcPr>
            <w:tcW w:w="0" w:type="auto"/>
            <w:vAlign w:val="center"/>
            <w:hideMark/>
          </w:tcPr>
          <w:tbl>
            <w:tblPr>
              <w:tblW w:w="5000" w:type="pct"/>
              <w:tblCellSpacing w:w="15" w:type="dxa"/>
              <w:tblLook w:val="04A0"/>
            </w:tblPr>
            <w:tblGrid>
              <w:gridCol w:w="185"/>
              <w:gridCol w:w="354"/>
              <w:gridCol w:w="8816"/>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обособление от природы</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отсутствие взаимосвязи подсистем и общественных институтов</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способность к самоорганизации и саморазвитию</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выделение из материального мира</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5)</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постоянные изменения</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6)</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возможность деградации отдельных элементов</w:t>
                  </w: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shd w:val="clear" w:color="auto" w:fill="FFFFFF"/>
        <w:spacing w:after="0" w:line="240" w:lineRule="auto"/>
        <w:rPr>
          <w:rFonts w:ascii="Times New Roman" w:eastAsia="Times New Roman" w:hAnsi="Times New Roman" w:cs="Times New Roman"/>
          <w:b/>
          <w:color w:val="1A1A1A"/>
          <w:sz w:val="24"/>
          <w:szCs w:val="24"/>
        </w:rPr>
      </w:pPr>
    </w:p>
    <w:tbl>
      <w:tblPr>
        <w:tblW w:w="5000" w:type="pct"/>
        <w:tblCellSpacing w:w="0" w:type="dxa"/>
        <w:tblCellMar>
          <w:left w:w="0" w:type="dxa"/>
          <w:right w:w="0" w:type="dxa"/>
        </w:tblCellMar>
        <w:tblLook w:val="04A0"/>
      </w:tblPr>
      <w:tblGrid>
        <w:gridCol w:w="9355"/>
      </w:tblGrid>
      <w:tr w:rsidR="00142641" w:rsidRPr="00142641" w:rsidTr="00142641">
        <w:trPr>
          <w:tblCellSpacing w:w="0" w:type="dxa"/>
        </w:trPr>
        <w:tc>
          <w:tcPr>
            <w:tcW w:w="5000" w:type="pct"/>
            <w:hideMark/>
          </w:tcPr>
          <w:p w:rsidR="00142641" w:rsidRPr="00142641" w:rsidRDefault="00142641" w:rsidP="00142641">
            <w:pPr>
              <w:spacing w:after="30" w:line="220" w:lineRule="atLeast"/>
              <w:jc w:val="both"/>
              <w:rPr>
                <w:rFonts w:ascii="CentSchbook Win95BT" w:eastAsia="Times New Roman" w:hAnsi="CentSchbook Win95BT" w:cs="Times New Roman"/>
              </w:rPr>
            </w:pPr>
            <w:r w:rsidRPr="00142641">
              <w:rPr>
                <w:rFonts w:ascii="CentSchbook Win95BT" w:eastAsia="Times New Roman" w:hAnsi="CentSchbook Win95BT" w:cs="Times New Roman"/>
              </w:rPr>
              <w:t>9. Найдите в приведенном списке характерные признаки искусства. Запишите цифры, под которыми они указаны.</w:t>
            </w:r>
          </w:p>
        </w:tc>
      </w:tr>
      <w:tr w:rsidR="00142641" w:rsidRPr="00142641" w:rsidTr="00142641">
        <w:trPr>
          <w:tblCellSpacing w:w="0" w:type="dxa"/>
        </w:trPr>
        <w:tc>
          <w:tcPr>
            <w:tcW w:w="0" w:type="auto"/>
            <w:vAlign w:val="center"/>
            <w:hideMark/>
          </w:tcPr>
          <w:tbl>
            <w:tblPr>
              <w:tblW w:w="5000" w:type="pct"/>
              <w:tblCellSpacing w:w="15" w:type="dxa"/>
              <w:tblLook w:val="04A0"/>
            </w:tblPr>
            <w:tblGrid>
              <w:gridCol w:w="185"/>
              <w:gridCol w:w="354"/>
              <w:gridCol w:w="8816"/>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after="30" w:line="220" w:lineRule="atLeast"/>
                    <w:jc w:val="both"/>
                    <w:rPr>
                      <w:rFonts w:ascii="Times New Roman" w:eastAsia="Times New Roman" w:hAnsi="Times New Roman" w:cs="Times New Roman"/>
                    </w:rPr>
                  </w:pPr>
                  <w:r w:rsidRPr="00142641">
                    <w:rPr>
                      <w:rFonts w:ascii="Times New Roman" w:eastAsia="Times New Roman" w:hAnsi="Times New Roman" w:cs="Times New Roman"/>
                    </w:rPr>
                    <w:t>установление границ свободы личности</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after="30" w:line="220" w:lineRule="atLeast"/>
                    <w:jc w:val="both"/>
                    <w:rPr>
                      <w:rFonts w:ascii="Times New Roman" w:eastAsia="Times New Roman" w:hAnsi="Times New Roman" w:cs="Times New Roman"/>
                    </w:rPr>
                  </w:pPr>
                  <w:r w:rsidRPr="00142641">
                    <w:rPr>
                      <w:rFonts w:ascii="Times New Roman" w:eastAsia="Times New Roman" w:hAnsi="Times New Roman" w:cs="Times New Roman"/>
                    </w:rPr>
                    <w:t>выстраивание системы доказательств</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after="30" w:line="220" w:lineRule="atLeast"/>
                    <w:jc w:val="both"/>
                    <w:rPr>
                      <w:rFonts w:ascii="Times New Roman" w:eastAsia="Times New Roman" w:hAnsi="Times New Roman" w:cs="Times New Roman"/>
                    </w:rPr>
                  </w:pPr>
                  <w:r w:rsidRPr="00142641">
                    <w:rPr>
                      <w:rFonts w:ascii="Times New Roman" w:eastAsia="Times New Roman" w:hAnsi="Times New Roman" w:cs="Times New Roman"/>
                    </w:rPr>
                    <w:t>форма познания мира</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after="30" w:line="220" w:lineRule="atLeast"/>
                    <w:jc w:val="both"/>
                    <w:rPr>
                      <w:rFonts w:ascii="Times New Roman" w:eastAsia="Times New Roman" w:hAnsi="Times New Roman" w:cs="Times New Roman"/>
                    </w:rPr>
                  </w:pPr>
                  <w:r w:rsidRPr="00142641">
                    <w:rPr>
                      <w:rFonts w:ascii="Times New Roman" w:eastAsia="Times New Roman" w:hAnsi="Times New Roman" w:cs="Times New Roman"/>
                    </w:rPr>
                    <w:t>образное отражение действительности</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5)</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after="30" w:line="220" w:lineRule="atLeast"/>
                    <w:jc w:val="both"/>
                    <w:rPr>
                      <w:rFonts w:ascii="Times New Roman" w:eastAsia="Times New Roman" w:hAnsi="Times New Roman" w:cs="Times New Roman"/>
                    </w:rPr>
                  </w:pPr>
                  <w:r w:rsidRPr="00142641">
                    <w:rPr>
                      <w:rFonts w:ascii="Times New Roman" w:eastAsia="Times New Roman" w:hAnsi="Times New Roman" w:cs="Times New Roman"/>
                    </w:rPr>
                    <w:t>эмоциональное воздействие</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6)</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after="30" w:line="220" w:lineRule="atLeast"/>
                    <w:jc w:val="both"/>
                    <w:rPr>
                      <w:rFonts w:ascii="Times New Roman" w:eastAsia="Times New Roman" w:hAnsi="Times New Roman" w:cs="Times New Roman"/>
                    </w:rPr>
                  </w:pPr>
                  <w:r w:rsidRPr="00142641">
                    <w:rPr>
                      <w:rFonts w:ascii="Times New Roman" w:eastAsia="Times New Roman" w:hAnsi="Times New Roman" w:cs="Times New Roman"/>
                    </w:rPr>
                    <w:t>логическая стройность</w:t>
                  </w: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shd w:val="clear" w:color="auto" w:fill="FFFFFF"/>
        <w:spacing w:after="0" w:line="240" w:lineRule="auto"/>
        <w:rPr>
          <w:rFonts w:ascii="Times New Roman" w:eastAsia="Times New Roman" w:hAnsi="Times New Roman" w:cs="Times New Roman"/>
          <w:b/>
          <w:color w:val="1A1A1A"/>
          <w:sz w:val="24"/>
          <w:szCs w:val="24"/>
        </w:rPr>
      </w:pPr>
    </w:p>
    <w:tbl>
      <w:tblPr>
        <w:tblW w:w="5000" w:type="pct"/>
        <w:tblCellSpacing w:w="0" w:type="dxa"/>
        <w:tblCellMar>
          <w:left w:w="0" w:type="dxa"/>
          <w:right w:w="0" w:type="dxa"/>
        </w:tblCellMar>
        <w:tblLook w:val="04A0"/>
      </w:tblPr>
      <w:tblGrid>
        <w:gridCol w:w="9355"/>
      </w:tblGrid>
      <w:tr w:rsidR="00142641" w:rsidRPr="00142641" w:rsidTr="00142641">
        <w:trPr>
          <w:tblCellSpacing w:w="0" w:type="dxa"/>
        </w:trPr>
        <w:tc>
          <w:tcPr>
            <w:tcW w:w="5000" w:type="pct"/>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10. Иван поставил перед собой цель поступить в институт на архитектурный факультет. Он занимается в художественной студии, создаёт собственные небольшие работы, участвует в различных выставках. Много внимания Иван уделяет изучению математики, увлекается черчением.</w:t>
            </w:r>
          </w:p>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Найдите в приведённом списке примеры средств, используемых для достижения поставленной Иваном цели, и запишите цифры, под которыми они указаны.</w:t>
            </w:r>
          </w:p>
        </w:tc>
      </w:tr>
      <w:tr w:rsidR="00142641" w:rsidRPr="00142641" w:rsidTr="00142641">
        <w:trPr>
          <w:tblCellSpacing w:w="0" w:type="dxa"/>
        </w:trPr>
        <w:tc>
          <w:tcPr>
            <w:tcW w:w="0" w:type="auto"/>
            <w:vAlign w:val="center"/>
            <w:hideMark/>
          </w:tcPr>
          <w:tbl>
            <w:tblPr>
              <w:tblW w:w="5000" w:type="pct"/>
              <w:tblCellSpacing w:w="15" w:type="dxa"/>
              <w:tblLook w:val="04A0"/>
            </w:tblPr>
            <w:tblGrid>
              <w:gridCol w:w="185"/>
              <w:gridCol w:w="354"/>
              <w:gridCol w:w="8816"/>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поступление в институт</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занятия в художественной студии</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изучение математики</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получение профессии архитектора</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5)</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опыт создания собственных работ</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6)</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выбор профессии</w:t>
                  </w: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shd w:val="clear" w:color="auto" w:fill="FFFFFF"/>
        <w:spacing w:after="0" w:line="240" w:lineRule="auto"/>
        <w:rPr>
          <w:rFonts w:ascii="Times New Roman" w:eastAsia="Times New Roman" w:hAnsi="Times New Roman" w:cs="Times New Roman"/>
          <w:b/>
          <w:color w:val="1A1A1A"/>
          <w:sz w:val="24"/>
          <w:szCs w:val="24"/>
        </w:rPr>
      </w:pPr>
    </w:p>
    <w:tbl>
      <w:tblPr>
        <w:tblW w:w="0" w:type="auto"/>
        <w:tblCellSpacing w:w="15" w:type="dxa"/>
        <w:tblLook w:val="04A0"/>
      </w:tblPr>
      <w:tblGrid>
        <w:gridCol w:w="9445"/>
      </w:tblGrid>
      <w:tr w:rsidR="00142641" w:rsidRPr="00142641" w:rsidTr="00142641">
        <w:trPr>
          <w:tblCellSpacing w:w="15" w:type="dxa"/>
        </w:trPr>
        <w:tc>
          <w:tcPr>
            <w:tcW w:w="0" w:type="auto"/>
            <w:tcMar>
              <w:top w:w="15" w:type="dxa"/>
              <w:left w:w="15" w:type="dxa"/>
              <w:bottom w:w="15" w:type="dxa"/>
              <w:right w:w="15" w:type="dxa"/>
            </w:tcMar>
            <w:vAlign w:val="cente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11. Установите соответствие между характерными чертами и уровнями научного познания: к каждой позиции, данной в первом столбце, подберите соответствующую позицию из второго столбца.</w:t>
            </w:r>
          </w:p>
        </w:tc>
      </w:tr>
    </w:tbl>
    <w:p w:rsidR="00142641" w:rsidRPr="00142641" w:rsidRDefault="00142641" w:rsidP="00142641">
      <w:pPr>
        <w:spacing w:after="0" w:line="240" w:lineRule="auto"/>
        <w:rPr>
          <w:rFonts w:ascii="Times New Roman" w:eastAsia="Times New Roman" w:hAnsi="Times New Roman" w:cs="Times New Roman"/>
          <w:vanish/>
          <w:sz w:val="24"/>
          <w:szCs w:val="24"/>
        </w:rPr>
      </w:pPr>
    </w:p>
    <w:tbl>
      <w:tblPr>
        <w:tblW w:w="5000" w:type="pct"/>
        <w:jc w:val="center"/>
        <w:tblCellSpacing w:w="15" w:type="dxa"/>
        <w:tblLook w:val="04A0"/>
      </w:tblPr>
      <w:tblGrid>
        <w:gridCol w:w="185"/>
        <w:gridCol w:w="9260"/>
      </w:tblGrid>
      <w:tr w:rsidR="00142641" w:rsidRPr="00142641" w:rsidTr="00142641">
        <w:trPr>
          <w:tblCellSpacing w:w="15" w:type="dxa"/>
          <w:jc w:val="center"/>
        </w:trPr>
        <w:tc>
          <w:tcPr>
            <w:tcW w:w="6" w:type="dxa"/>
            <w:tcMar>
              <w:top w:w="15" w:type="dxa"/>
              <w:left w:w="15" w:type="dxa"/>
              <w:bottom w:w="15" w:type="dxa"/>
              <w:right w:w="15" w:type="dxa"/>
            </w:tcMar>
            <w:vAlign w:val="center"/>
            <w:hideMark/>
          </w:tcPr>
          <w:p w:rsidR="00142641" w:rsidRPr="00142641" w:rsidRDefault="00142641" w:rsidP="00142641">
            <w:pPr>
              <w:spacing w:after="0" w:line="240" w:lineRule="auto"/>
              <w:rPr>
                <w:rFonts w:ascii="CentSchbook Win95BT" w:eastAsia="Times New Roman" w:hAnsi="CentSchbook Win95BT" w:cs="Times New Roman"/>
              </w:rPr>
            </w:pPr>
            <w:r w:rsidRPr="00142641">
              <w:rPr>
                <w:rFonts w:ascii="CentSchbook Win95BT" w:eastAsia="Times New Roman" w:hAnsi="CentSchbook Win95BT" w:cs="Times New Roman"/>
              </w:rPr>
              <w:t>  </w:t>
            </w:r>
          </w:p>
        </w:tc>
        <w:tc>
          <w:tcPr>
            <w:tcW w:w="5000" w:type="pct"/>
            <w:tcMar>
              <w:top w:w="15" w:type="dxa"/>
              <w:left w:w="15" w:type="dxa"/>
              <w:bottom w:w="15" w:type="dxa"/>
              <w:right w:w="15" w:type="dxa"/>
            </w:tcMar>
            <w:vAlign w:val="center"/>
            <w:hideMark/>
          </w:tcPr>
          <w:tbl>
            <w:tblPr>
              <w:tblW w:w="0" w:type="auto"/>
              <w:tblCellSpacing w:w="15" w:type="dxa"/>
              <w:tblLook w:val="04A0"/>
            </w:tblPr>
            <w:tblGrid>
              <w:gridCol w:w="4613"/>
              <w:gridCol w:w="225"/>
              <w:gridCol w:w="4347"/>
            </w:tblGrid>
            <w:tr w:rsidR="00142641" w:rsidRPr="00142641">
              <w:trPr>
                <w:tblCellSpacing w:w="15" w:type="dxa"/>
              </w:trPr>
              <w:tc>
                <w:tcPr>
                  <w:tcW w:w="0" w:type="auto"/>
                  <w:tcMar>
                    <w:top w:w="15" w:type="dxa"/>
                    <w:left w:w="15" w:type="dxa"/>
                    <w:bottom w:w="15" w:type="dxa"/>
                    <w:right w:w="15" w:type="dxa"/>
                  </w:tcMar>
                  <w:hideMark/>
                </w:tcPr>
                <w:p w:rsidR="00142641" w:rsidRPr="00142641" w:rsidRDefault="00142641" w:rsidP="00142641">
                  <w:pPr>
                    <w:spacing w:after="0" w:line="240" w:lineRule="auto"/>
                    <w:jc w:val="center"/>
                    <w:rPr>
                      <w:rFonts w:ascii="Times New Roman" w:eastAsia="Times New Roman" w:hAnsi="Times New Roman" w:cs="Times New Roman"/>
                    </w:rPr>
                  </w:pPr>
                  <w:r w:rsidRPr="00142641">
                    <w:rPr>
                      <w:rFonts w:ascii="Times New Roman" w:eastAsia="Times New Roman" w:hAnsi="Times New Roman" w:cs="Times New Roman"/>
                      <w:b/>
                      <w:bCs/>
                      <w:u w:val="single"/>
                    </w:rPr>
                    <w:t>ХАРАКТЕРНЫЕ ЧЕРТЫ</w:t>
                  </w:r>
                </w:p>
              </w:tc>
              <w:tc>
                <w:tcPr>
                  <w:tcW w:w="6" w:type="dxa"/>
                  <w:tcMar>
                    <w:top w:w="15" w:type="dxa"/>
                    <w:left w:w="15" w:type="dxa"/>
                    <w:bottom w:w="15" w:type="dxa"/>
                    <w:right w:w="15" w:type="dxa"/>
                  </w:tcMar>
                  <w:hideMark/>
                </w:tcPr>
                <w:p w:rsidR="00142641" w:rsidRPr="00142641" w:rsidRDefault="00142641" w:rsidP="00142641">
                  <w:pPr>
                    <w:spacing w:after="0" w:line="240" w:lineRule="auto"/>
                    <w:jc w:val="center"/>
                    <w:rPr>
                      <w:rFonts w:ascii="Times New Roman" w:eastAsia="Times New Roman" w:hAnsi="Times New Roman" w:cs="Times New Roman"/>
                    </w:rPr>
                  </w:pPr>
                  <w:r w:rsidRPr="00142641">
                    <w:rPr>
                      <w:rFonts w:ascii="Times New Roman" w:eastAsia="Times New Roman" w:hAnsi="Times New Roman" w:cs="Times New Roman"/>
                    </w:rPr>
                    <w:t> </w:t>
                  </w:r>
                </w:p>
              </w:tc>
              <w:tc>
                <w:tcPr>
                  <w:tcW w:w="0" w:type="auto"/>
                  <w:tcMar>
                    <w:top w:w="15" w:type="dxa"/>
                    <w:left w:w="15" w:type="dxa"/>
                    <w:bottom w:w="15" w:type="dxa"/>
                    <w:right w:w="15" w:type="dxa"/>
                  </w:tcMar>
                  <w:hideMark/>
                </w:tcPr>
                <w:p w:rsidR="00142641" w:rsidRPr="00142641" w:rsidRDefault="00142641" w:rsidP="00142641">
                  <w:pPr>
                    <w:spacing w:after="0" w:line="240" w:lineRule="auto"/>
                    <w:jc w:val="center"/>
                    <w:rPr>
                      <w:rFonts w:ascii="Times New Roman" w:eastAsia="Times New Roman" w:hAnsi="Times New Roman" w:cs="Times New Roman"/>
                    </w:rPr>
                  </w:pPr>
                  <w:r w:rsidRPr="00142641">
                    <w:rPr>
                      <w:rFonts w:ascii="Times New Roman" w:eastAsia="Times New Roman" w:hAnsi="Times New Roman" w:cs="Times New Roman"/>
                      <w:b/>
                      <w:bCs/>
                      <w:u w:val="single"/>
                    </w:rPr>
                    <w:t>УРОВНИ НАУЧНОГО ПОЗНАНИЯ</w:t>
                  </w:r>
                </w:p>
              </w:tc>
            </w:tr>
            <w:tr w:rsidR="00142641" w:rsidRPr="00142641">
              <w:trPr>
                <w:tblCellSpacing w:w="15" w:type="dxa"/>
              </w:trPr>
              <w:tc>
                <w:tcPr>
                  <w:tcW w:w="0" w:type="auto"/>
                  <w:tcMar>
                    <w:top w:w="15" w:type="dxa"/>
                    <w:left w:w="15" w:type="dxa"/>
                    <w:bottom w:w="15" w:type="dxa"/>
                    <w:right w:w="15" w:type="dxa"/>
                  </w:tcMar>
                  <w:hideMark/>
                </w:tcPr>
                <w:tbl>
                  <w:tblPr>
                    <w:tblW w:w="0" w:type="auto"/>
                    <w:jc w:val="center"/>
                    <w:tblCellSpacing w:w="15" w:type="dxa"/>
                    <w:tblLook w:val="04A0"/>
                  </w:tblPr>
                  <w:tblGrid>
                    <w:gridCol w:w="363"/>
                    <w:gridCol w:w="4175"/>
                  </w:tblGrid>
                  <w:tr w:rsidR="00142641" w:rsidRPr="00142641">
                    <w:trPr>
                      <w:tblCellSpacing w:w="15" w:type="dxa"/>
                      <w:jc w:val="center"/>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А)</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объяснение сущности изучаемых явлений</w:t>
                        </w:r>
                      </w:p>
                    </w:tc>
                  </w:tr>
                  <w:tr w:rsidR="00142641" w:rsidRPr="00142641">
                    <w:trPr>
                      <w:tblCellSpacing w:w="15" w:type="dxa"/>
                      <w:jc w:val="center"/>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Б)</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наблюдение изучаемых явлений</w:t>
                        </w:r>
                      </w:p>
                    </w:tc>
                  </w:tr>
                  <w:tr w:rsidR="00142641" w:rsidRPr="00142641">
                    <w:trPr>
                      <w:tblCellSpacing w:w="15" w:type="dxa"/>
                      <w:jc w:val="center"/>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В)</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проведение количественных измерений</w:t>
                        </w:r>
                      </w:p>
                    </w:tc>
                  </w:tr>
                  <w:tr w:rsidR="00142641" w:rsidRPr="00142641">
                    <w:trPr>
                      <w:tblCellSpacing w:w="15" w:type="dxa"/>
                      <w:jc w:val="center"/>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Г)</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формулирование научных законов</w:t>
                        </w:r>
                      </w:p>
                    </w:tc>
                  </w:tr>
                  <w:tr w:rsidR="00142641" w:rsidRPr="00142641">
                    <w:trPr>
                      <w:tblCellSpacing w:w="15" w:type="dxa"/>
                      <w:jc w:val="center"/>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Д)</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выдвижение гипотез</w:t>
                        </w:r>
                      </w:p>
                    </w:tc>
                  </w:tr>
                </w:tbl>
                <w:p w:rsidR="00142641" w:rsidRPr="00142641" w:rsidRDefault="00142641" w:rsidP="00142641">
                  <w:pPr>
                    <w:spacing w:after="0"/>
                    <w:jc w:val="center"/>
                    <w:rPr>
                      <w:rFonts w:ascii="Calibri" w:eastAsia="Calibri" w:hAnsi="Calibri" w:cs="Times New Roman"/>
                      <w:lang w:eastAsia="en-US"/>
                    </w:rPr>
                  </w:pPr>
                </w:p>
              </w:tc>
              <w:tc>
                <w:tcPr>
                  <w:tcW w:w="0" w:type="auto"/>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0" w:type="auto"/>
                  <w:tcMar>
                    <w:top w:w="15" w:type="dxa"/>
                    <w:left w:w="15" w:type="dxa"/>
                    <w:bottom w:w="15" w:type="dxa"/>
                    <w:right w:w="15" w:type="dxa"/>
                  </w:tcMar>
                  <w:hideMark/>
                </w:tcPr>
                <w:tbl>
                  <w:tblPr>
                    <w:tblW w:w="0" w:type="auto"/>
                    <w:tblCellSpacing w:w="15" w:type="dxa"/>
                    <w:tblLook w:val="04A0"/>
                  </w:tblPr>
                  <w:tblGrid>
                    <w:gridCol w:w="314"/>
                    <w:gridCol w:w="3958"/>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теоретический</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эмпирический</w:t>
                        </w: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spacing w:after="0" w:line="240" w:lineRule="auto"/>
        <w:jc w:val="both"/>
        <w:rPr>
          <w:rFonts w:ascii="CentSchbook Win95BT" w:eastAsia="Times New Roman" w:hAnsi="CentSchbook Win95BT" w:cs="Times New Roman"/>
          <w:color w:val="000000"/>
        </w:rPr>
      </w:pPr>
      <w:r w:rsidRPr="00142641">
        <w:rPr>
          <w:rFonts w:ascii="CentSchbook Win95BT" w:eastAsia="Times New Roman" w:hAnsi="CentSchbook Win95BT" w:cs="Times New Roman"/>
          <w:color w:val="000000"/>
        </w:rPr>
        <w:t>Запишите в таблицу выбранные цифры под соответствующими буквами.</w:t>
      </w:r>
    </w:p>
    <w:p w:rsidR="00142641" w:rsidRPr="00142641" w:rsidRDefault="00142641" w:rsidP="00142641">
      <w:pPr>
        <w:spacing w:after="0" w:line="240" w:lineRule="auto"/>
        <w:jc w:val="both"/>
        <w:rPr>
          <w:rFonts w:ascii="CentSchbook Win95BT" w:eastAsia="Times New Roman" w:hAnsi="CentSchbook Win95BT" w:cs="Times New Roman"/>
          <w:color w:val="000000"/>
        </w:rPr>
      </w:pPr>
    </w:p>
    <w:p w:rsidR="00142641" w:rsidRPr="00142641" w:rsidRDefault="00142641" w:rsidP="00142641">
      <w:pPr>
        <w:pBdr>
          <w:bottom w:val="single" w:sz="6" w:space="1" w:color="auto"/>
        </w:pBdr>
        <w:spacing w:after="0" w:line="240" w:lineRule="auto"/>
        <w:jc w:val="center"/>
        <w:rPr>
          <w:rFonts w:ascii="Arial" w:eastAsia="Times New Roman" w:hAnsi="Arial" w:cs="Arial"/>
          <w:vanish/>
          <w:sz w:val="16"/>
          <w:szCs w:val="16"/>
        </w:rPr>
      </w:pPr>
      <w:r w:rsidRPr="00142641">
        <w:rPr>
          <w:rFonts w:ascii="Arial" w:eastAsia="Times New Roman" w:hAnsi="Arial" w:cs="Arial"/>
          <w:vanish/>
          <w:sz w:val="16"/>
          <w:szCs w:val="16"/>
        </w:rPr>
        <w:t>Начало формы</w:t>
      </w:r>
    </w:p>
    <w:tbl>
      <w:tblPr>
        <w:tblW w:w="5000" w:type="pct"/>
        <w:tblCellSpacing w:w="0" w:type="dxa"/>
        <w:tblCellMar>
          <w:left w:w="0" w:type="dxa"/>
          <w:right w:w="0" w:type="dxa"/>
        </w:tblCellMar>
        <w:tblLook w:val="04A0"/>
      </w:tblPr>
      <w:tblGrid>
        <w:gridCol w:w="9355"/>
      </w:tblGrid>
      <w:tr w:rsidR="00142641" w:rsidRPr="00142641" w:rsidTr="00142641">
        <w:trPr>
          <w:tblCellSpacing w:w="0" w:type="dxa"/>
        </w:trPr>
        <w:tc>
          <w:tcPr>
            <w:tcW w:w="5000" w:type="pct"/>
          </w:tcPr>
          <w:tbl>
            <w:tblPr>
              <w:tblW w:w="0" w:type="auto"/>
              <w:tblCellSpacing w:w="15" w:type="dxa"/>
              <w:tblLook w:val="04A0"/>
            </w:tblPr>
            <w:tblGrid>
              <w:gridCol w:w="9355"/>
            </w:tblGrid>
            <w:tr w:rsidR="00142641" w:rsidRPr="00142641">
              <w:trPr>
                <w:tblCellSpacing w:w="15" w:type="dxa"/>
              </w:trPr>
              <w:tc>
                <w:tcPr>
                  <w:tcW w:w="0" w:type="auto"/>
                  <w:tcMar>
                    <w:top w:w="15" w:type="dxa"/>
                    <w:left w:w="15" w:type="dxa"/>
                    <w:bottom w:w="15" w:type="dxa"/>
                    <w:right w:w="15" w:type="dxa"/>
                  </w:tcMar>
                  <w:vAlign w:val="cente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12. Установите соответствие между проявлениями и тенденциями развития современного образования: к каждому элементу, данному в первом столбце, подберите соответствующий элемент из второго столбца.</w:t>
                  </w:r>
                </w:p>
              </w:tc>
            </w:tr>
          </w:tbl>
          <w:p w:rsidR="00142641" w:rsidRPr="00142641" w:rsidRDefault="00142641" w:rsidP="00142641">
            <w:pPr>
              <w:spacing w:after="0" w:line="240" w:lineRule="auto"/>
              <w:rPr>
                <w:rFonts w:ascii="Times New Roman" w:eastAsia="Times New Roman" w:hAnsi="Times New Roman" w:cs="Times New Roman"/>
                <w:vanish/>
              </w:rPr>
            </w:pPr>
          </w:p>
          <w:tbl>
            <w:tblPr>
              <w:tblW w:w="5000" w:type="pct"/>
              <w:jc w:val="center"/>
              <w:tblCellSpacing w:w="15" w:type="dxa"/>
              <w:tblLook w:val="04A0"/>
            </w:tblPr>
            <w:tblGrid>
              <w:gridCol w:w="186"/>
              <w:gridCol w:w="9169"/>
            </w:tblGrid>
            <w:tr w:rsidR="00142641" w:rsidRPr="00142641">
              <w:trPr>
                <w:tblCellSpacing w:w="15" w:type="dxa"/>
                <w:jc w:val="center"/>
              </w:trPr>
              <w:tc>
                <w:tcPr>
                  <w:tcW w:w="6" w:type="dxa"/>
                  <w:tcMar>
                    <w:top w:w="15" w:type="dxa"/>
                    <w:left w:w="15" w:type="dxa"/>
                    <w:bottom w:w="15" w:type="dxa"/>
                    <w:right w:w="15" w:type="dxa"/>
                  </w:tcMar>
                  <w:vAlign w:val="cente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5000" w:type="pct"/>
                  <w:tcMar>
                    <w:top w:w="15" w:type="dxa"/>
                    <w:left w:w="15" w:type="dxa"/>
                    <w:bottom w:w="15" w:type="dxa"/>
                    <w:right w:w="15" w:type="dxa"/>
                  </w:tcMar>
                  <w:vAlign w:val="center"/>
                  <w:hideMark/>
                </w:tcPr>
                <w:tbl>
                  <w:tblPr>
                    <w:tblW w:w="0" w:type="auto"/>
                    <w:tblCellSpacing w:w="15" w:type="dxa"/>
                    <w:tblLook w:val="04A0"/>
                  </w:tblPr>
                  <w:tblGrid>
                    <w:gridCol w:w="4702"/>
                    <w:gridCol w:w="225"/>
                    <w:gridCol w:w="4167"/>
                  </w:tblGrid>
                  <w:tr w:rsidR="00142641" w:rsidRPr="00142641">
                    <w:trPr>
                      <w:tblCellSpacing w:w="15" w:type="dxa"/>
                    </w:trPr>
                    <w:tc>
                      <w:tcPr>
                        <w:tcW w:w="0" w:type="auto"/>
                        <w:tcMar>
                          <w:top w:w="15" w:type="dxa"/>
                          <w:left w:w="15" w:type="dxa"/>
                          <w:bottom w:w="15" w:type="dxa"/>
                          <w:right w:w="15" w:type="dxa"/>
                        </w:tcMar>
                        <w:hideMark/>
                      </w:tcPr>
                      <w:p w:rsidR="00142641" w:rsidRPr="00142641" w:rsidRDefault="00142641" w:rsidP="00142641">
                        <w:pPr>
                          <w:spacing w:after="0" w:line="240" w:lineRule="auto"/>
                          <w:jc w:val="center"/>
                          <w:rPr>
                            <w:rFonts w:ascii="Times New Roman" w:eastAsia="Times New Roman" w:hAnsi="Times New Roman" w:cs="Times New Roman"/>
                          </w:rPr>
                        </w:pPr>
                        <w:r w:rsidRPr="00142641">
                          <w:rPr>
                            <w:rFonts w:ascii="Times New Roman" w:eastAsia="Times New Roman" w:hAnsi="Times New Roman" w:cs="Times New Roman"/>
                            <w:b/>
                            <w:bCs/>
                            <w:u w:val="single"/>
                          </w:rPr>
                          <w:t>ПРОЯВЛЕНИЯ</w:t>
                        </w:r>
                      </w:p>
                    </w:tc>
                    <w:tc>
                      <w:tcPr>
                        <w:tcW w:w="6" w:type="dxa"/>
                        <w:tcMar>
                          <w:top w:w="15" w:type="dxa"/>
                          <w:left w:w="15" w:type="dxa"/>
                          <w:bottom w:w="15" w:type="dxa"/>
                          <w:right w:w="15" w:type="dxa"/>
                        </w:tcMar>
                        <w:hideMark/>
                      </w:tcPr>
                      <w:p w:rsidR="00142641" w:rsidRPr="00142641" w:rsidRDefault="00142641" w:rsidP="00142641">
                        <w:pPr>
                          <w:spacing w:after="0" w:line="240" w:lineRule="auto"/>
                          <w:jc w:val="center"/>
                          <w:rPr>
                            <w:rFonts w:ascii="Times New Roman" w:eastAsia="Times New Roman" w:hAnsi="Times New Roman" w:cs="Times New Roman"/>
                          </w:rPr>
                        </w:pPr>
                        <w:r w:rsidRPr="00142641">
                          <w:rPr>
                            <w:rFonts w:ascii="Times New Roman" w:eastAsia="Times New Roman" w:hAnsi="Times New Roman" w:cs="Times New Roman"/>
                          </w:rPr>
                          <w:t> </w:t>
                        </w:r>
                      </w:p>
                    </w:tc>
                    <w:tc>
                      <w:tcPr>
                        <w:tcW w:w="0" w:type="auto"/>
                        <w:tcMar>
                          <w:top w:w="15" w:type="dxa"/>
                          <w:left w:w="15" w:type="dxa"/>
                          <w:bottom w:w="15" w:type="dxa"/>
                          <w:right w:w="15" w:type="dxa"/>
                        </w:tcMar>
                        <w:hideMark/>
                      </w:tcPr>
                      <w:p w:rsidR="00142641" w:rsidRPr="00142641" w:rsidRDefault="00142641" w:rsidP="00142641">
                        <w:pPr>
                          <w:spacing w:after="0" w:line="240" w:lineRule="auto"/>
                          <w:jc w:val="center"/>
                          <w:rPr>
                            <w:rFonts w:ascii="Times New Roman" w:eastAsia="Times New Roman" w:hAnsi="Times New Roman" w:cs="Times New Roman"/>
                          </w:rPr>
                        </w:pPr>
                        <w:r w:rsidRPr="00142641">
                          <w:rPr>
                            <w:rFonts w:ascii="Times New Roman" w:eastAsia="Times New Roman" w:hAnsi="Times New Roman" w:cs="Times New Roman"/>
                            <w:b/>
                            <w:bCs/>
                            <w:u w:val="single"/>
                          </w:rPr>
                          <w:t>ТЕНДЕНЦИИ РАЗВИТИЯ СОВРЕМЕННОГО ОБРАЗОВАНИЯ</w:t>
                        </w:r>
                      </w:p>
                    </w:tc>
                  </w:tr>
                  <w:tr w:rsidR="00142641" w:rsidRPr="00142641">
                    <w:trPr>
                      <w:tblCellSpacing w:w="15" w:type="dxa"/>
                    </w:trPr>
                    <w:tc>
                      <w:tcPr>
                        <w:tcW w:w="0" w:type="auto"/>
                        <w:tcMar>
                          <w:top w:w="15" w:type="dxa"/>
                          <w:left w:w="15" w:type="dxa"/>
                          <w:bottom w:w="15" w:type="dxa"/>
                          <w:right w:w="15" w:type="dxa"/>
                        </w:tcMar>
                        <w:hideMark/>
                      </w:tcPr>
                      <w:tbl>
                        <w:tblPr>
                          <w:tblW w:w="0" w:type="auto"/>
                          <w:jc w:val="center"/>
                          <w:tblCellSpacing w:w="15" w:type="dxa"/>
                          <w:tblLook w:val="04A0"/>
                        </w:tblPr>
                        <w:tblGrid>
                          <w:gridCol w:w="363"/>
                          <w:gridCol w:w="4264"/>
                        </w:tblGrid>
                        <w:tr w:rsidR="00142641" w:rsidRPr="00142641">
                          <w:trPr>
                            <w:tblCellSpacing w:w="15" w:type="dxa"/>
                            <w:jc w:val="center"/>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А)</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доступность образовательной среды</w:t>
                              </w:r>
                            </w:p>
                          </w:tc>
                        </w:tr>
                        <w:tr w:rsidR="00142641" w:rsidRPr="00142641">
                          <w:trPr>
                            <w:tblCellSpacing w:w="15" w:type="dxa"/>
                            <w:jc w:val="center"/>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Б)</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повышение роли общественных дисциплин в образовательном процессе</w:t>
                              </w:r>
                            </w:p>
                          </w:tc>
                        </w:tr>
                        <w:tr w:rsidR="00142641" w:rsidRPr="00142641">
                          <w:trPr>
                            <w:tblCellSpacing w:w="15" w:type="dxa"/>
                            <w:jc w:val="center"/>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В)</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xml:space="preserve">применение </w:t>
                              </w:r>
                              <w:proofErr w:type="spellStart"/>
                              <w:r w:rsidRPr="00142641">
                                <w:rPr>
                                  <w:rFonts w:ascii="Times New Roman" w:eastAsia="Times New Roman" w:hAnsi="Times New Roman" w:cs="Times New Roman"/>
                                  <w:sz w:val="24"/>
                                  <w:szCs w:val="24"/>
                                </w:rPr>
                                <w:t>здоровьесберегающих</w:t>
                              </w:r>
                              <w:proofErr w:type="spellEnd"/>
                              <w:r w:rsidRPr="00142641">
                                <w:rPr>
                                  <w:rFonts w:ascii="Times New Roman" w:eastAsia="Times New Roman" w:hAnsi="Times New Roman" w:cs="Times New Roman"/>
                                  <w:sz w:val="24"/>
                                  <w:szCs w:val="24"/>
                                </w:rPr>
                                <w:t xml:space="preserve"> технологий в обучении</w:t>
                              </w:r>
                            </w:p>
                          </w:tc>
                        </w:tr>
                        <w:tr w:rsidR="00142641" w:rsidRPr="00142641">
                          <w:trPr>
                            <w:tblCellSpacing w:w="15" w:type="dxa"/>
                            <w:jc w:val="center"/>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Г)</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учёт индивидуальных особенностей и запросов школьников</w:t>
                              </w:r>
                            </w:p>
                          </w:tc>
                        </w:tr>
                        <w:tr w:rsidR="00142641" w:rsidRPr="00142641">
                          <w:trPr>
                            <w:tblCellSpacing w:w="15" w:type="dxa"/>
                            <w:jc w:val="center"/>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Д)</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широкое использование образовательных ресурсов сети Интернет</w:t>
                              </w:r>
                            </w:p>
                          </w:tc>
                        </w:tr>
                      </w:tbl>
                      <w:p w:rsidR="00142641" w:rsidRPr="00142641" w:rsidRDefault="00142641" w:rsidP="00142641">
                        <w:pPr>
                          <w:spacing w:after="0"/>
                          <w:jc w:val="center"/>
                          <w:rPr>
                            <w:rFonts w:ascii="Calibri" w:eastAsia="Calibri" w:hAnsi="Calibri" w:cs="Times New Roman"/>
                            <w:lang w:eastAsia="en-US"/>
                          </w:rPr>
                        </w:pPr>
                      </w:p>
                    </w:tc>
                    <w:tc>
                      <w:tcPr>
                        <w:tcW w:w="0" w:type="auto"/>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0" w:type="auto"/>
                        <w:tcMar>
                          <w:top w:w="15" w:type="dxa"/>
                          <w:left w:w="15" w:type="dxa"/>
                          <w:bottom w:w="15" w:type="dxa"/>
                          <w:right w:w="15" w:type="dxa"/>
                        </w:tcMar>
                        <w:hideMark/>
                      </w:tcPr>
                      <w:tbl>
                        <w:tblPr>
                          <w:tblW w:w="0" w:type="auto"/>
                          <w:tblCellSpacing w:w="15" w:type="dxa"/>
                          <w:tblLook w:val="04A0"/>
                        </w:tblPr>
                        <w:tblGrid>
                          <w:gridCol w:w="314"/>
                          <w:gridCol w:w="3778"/>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информатизация</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proofErr w:type="spellStart"/>
                              <w:r w:rsidRPr="00142641">
                                <w:rPr>
                                  <w:rFonts w:ascii="Times New Roman" w:eastAsia="Times New Roman" w:hAnsi="Times New Roman" w:cs="Times New Roman"/>
                                  <w:sz w:val="24"/>
                                  <w:szCs w:val="24"/>
                                </w:rPr>
                                <w:t>гуманизация</w:t>
                              </w:r>
                              <w:proofErr w:type="spellEnd"/>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proofErr w:type="spellStart"/>
                              <w:r w:rsidRPr="00142641">
                                <w:rPr>
                                  <w:rFonts w:ascii="Times New Roman" w:eastAsia="Times New Roman" w:hAnsi="Times New Roman" w:cs="Times New Roman"/>
                                  <w:sz w:val="24"/>
                                  <w:szCs w:val="24"/>
                                </w:rPr>
                                <w:t>гуманитаризация</w:t>
                              </w:r>
                              <w:proofErr w:type="spellEnd"/>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spacing w:after="0"/>
              <w:jc w:val="center"/>
              <w:rPr>
                <w:rFonts w:ascii="Calibri" w:eastAsia="Calibri" w:hAnsi="Calibri" w:cs="Times New Roman"/>
                <w:lang w:eastAsia="en-US"/>
              </w:rPr>
            </w:pPr>
          </w:p>
        </w:tc>
      </w:tr>
    </w:tbl>
    <w:p w:rsidR="00142641" w:rsidRPr="00142641" w:rsidRDefault="00142641" w:rsidP="00142641">
      <w:pPr>
        <w:pBdr>
          <w:top w:val="single" w:sz="6" w:space="1" w:color="auto"/>
        </w:pBdr>
        <w:spacing w:after="0" w:line="240" w:lineRule="auto"/>
        <w:jc w:val="center"/>
        <w:rPr>
          <w:rFonts w:ascii="Arial" w:eastAsia="Times New Roman" w:hAnsi="Arial" w:cs="Arial"/>
          <w:vanish/>
          <w:sz w:val="16"/>
          <w:szCs w:val="16"/>
        </w:rPr>
      </w:pPr>
      <w:r w:rsidRPr="00142641">
        <w:rPr>
          <w:rFonts w:ascii="Arial" w:eastAsia="Times New Roman" w:hAnsi="Arial" w:cs="Arial"/>
          <w:vanish/>
          <w:sz w:val="16"/>
          <w:szCs w:val="16"/>
        </w:rPr>
        <w:t>Конец формы</w:t>
      </w:r>
    </w:p>
    <w:p w:rsidR="00142641" w:rsidRPr="00142641" w:rsidRDefault="00142641" w:rsidP="00142641">
      <w:pPr>
        <w:spacing w:after="0" w:line="240" w:lineRule="auto"/>
        <w:jc w:val="both"/>
        <w:rPr>
          <w:rFonts w:ascii="Times New Roman" w:eastAsia="Times New Roman" w:hAnsi="Times New Roman" w:cs="Times New Roman"/>
          <w:i/>
          <w:color w:val="000000"/>
          <w:sz w:val="24"/>
          <w:szCs w:val="24"/>
        </w:rPr>
      </w:pPr>
    </w:p>
    <w:p w:rsidR="00142641" w:rsidRPr="00142641" w:rsidRDefault="00142641" w:rsidP="00142641">
      <w:pPr>
        <w:spacing w:after="0" w:line="240" w:lineRule="auto"/>
        <w:jc w:val="both"/>
        <w:rPr>
          <w:rFonts w:ascii="Times New Roman" w:eastAsia="Times New Roman" w:hAnsi="Times New Roman" w:cs="Times New Roman"/>
          <w:i/>
          <w:color w:val="000000"/>
          <w:sz w:val="24"/>
          <w:szCs w:val="24"/>
        </w:rPr>
      </w:pPr>
      <w:r w:rsidRPr="00142641">
        <w:rPr>
          <w:rFonts w:ascii="Times New Roman" w:eastAsia="Times New Roman" w:hAnsi="Times New Roman" w:cs="Times New Roman"/>
          <w:i/>
          <w:color w:val="000000"/>
          <w:sz w:val="24"/>
          <w:szCs w:val="24"/>
        </w:rPr>
        <w:t>13. Прочитайте приведённый ниже текст, в котором пропущен ряд слов. Выберите из предлагаемого списка слова, которые необходимо вставить на место пропусков.</w:t>
      </w:r>
    </w:p>
    <w:p w:rsidR="00142641" w:rsidRPr="00142641" w:rsidRDefault="00142641" w:rsidP="00142641">
      <w:pPr>
        <w:spacing w:after="0" w:line="240" w:lineRule="auto"/>
        <w:jc w:val="both"/>
        <w:rPr>
          <w:rFonts w:ascii="Times New Roman" w:eastAsia="Times New Roman" w:hAnsi="Times New Roman" w:cs="Times New Roman"/>
          <w:i/>
          <w:color w:val="000000"/>
          <w:sz w:val="24"/>
          <w:szCs w:val="24"/>
        </w:rPr>
      </w:pPr>
    </w:p>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color w:val="000000"/>
          <w:sz w:val="24"/>
          <w:szCs w:val="24"/>
        </w:rPr>
        <w:t>«Мотив </w:t>
      </w:r>
      <w:r w:rsidRPr="00142641">
        <w:rPr>
          <w:rFonts w:ascii="MathJax_Main" w:eastAsia="Times New Roman" w:hAnsi="MathJax_Main" w:cs="Times New Roman"/>
          <w:color w:val="000000"/>
          <w:sz w:val="24"/>
          <w:szCs w:val="24"/>
          <w:bdr w:val="none" w:sz="0" w:space="0" w:color="auto" w:frame="1"/>
        </w:rPr>
        <w:t>–</w:t>
      </w:r>
      <w:r w:rsidRPr="00142641">
        <w:rPr>
          <w:rFonts w:ascii="Times New Roman" w:eastAsia="Times New Roman" w:hAnsi="Times New Roman" w:cs="Times New Roman"/>
          <w:color w:val="000000"/>
          <w:sz w:val="24"/>
          <w:szCs w:val="24"/>
        </w:rPr>
        <w:t> это то, что побуждает к _________(А), ради удовлетворения чего она осуществляется. Эта форма связи живых организмов с внешним миром необходима для существования _________(Б), социальной группы, общества в целом.</w:t>
      </w:r>
    </w:p>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color w:val="000000"/>
          <w:sz w:val="24"/>
          <w:szCs w:val="24"/>
        </w:rPr>
        <w:t>_________(В) обусловлены биологической природой человека. Это потребности людей во всём, что необходимо для их существования, развития и воспроизводства. Потребности, связанные с принадлежностью человека к обществу, участием человека в трудовой деятельности, в _________(Г) с другими людьми, называют _________(Д). Потребности в познании человеком окружающего мира и своего места в нём, познании смысла своего существования относят к _________(Е)».</w:t>
      </w:r>
    </w:p>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p>
    <w:tbl>
      <w:tblPr>
        <w:tblW w:w="0" w:type="auto"/>
        <w:tblInd w:w="300" w:type="dxa"/>
        <w:tblLook w:val="04A0"/>
      </w:tblPr>
      <w:tblGrid>
        <w:gridCol w:w="350"/>
        <w:gridCol w:w="3853"/>
      </w:tblGrid>
      <w:tr w:rsidR="00142641" w:rsidRPr="00142641" w:rsidTr="00142641">
        <w:tc>
          <w:tcPr>
            <w:tcW w:w="0" w:type="auto"/>
            <w:tcMar>
              <w:top w:w="75" w:type="dxa"/>
              <w:left w:w="75" w:type="dxa"/>
              <w:bottom w:w="75" w:type="dxa"/>
              <w:right w:w="75" w:type="dxa"/>
            </w:tcMar>
            <w:vAlign w:val="center"/>
            <w:hideMark/>
          </w:tcPr>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b/>
                <w:bCs/>
                <w:color w:val="000000"/>
                <w:sz w:val="24"/>
                <w:szCs w:val="24"/>
              </w:rPr>
              <w:t>1)</w:t>
            </w:r>
          </w:p>
        </w:tc>
        <w:tc>
          <w:tcPr>
            <w:tcW w:w="0" w:type="auto"/>
            <w:tcMar>
              <w:top w:w="75" w:type="dxa"/>
              <w:left w:w="75" w:type="dxa"/>
              <w:bottom w:w="75" w:type="dxa"/>
              <w:right w:w="75" w:type="dxa"/>
            </w:tcMar>
            <w:vAlign w:val="center"/>
            <w:hideMark/>
          </w:tcPr>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color w:val="000000"/>
                <w:sz w:val="24"/>
                <w:szCs w:val="24"/>
              </w:rPr>
              <w:t>естественные потребности</w:t>
            </w:r>
          </w:p>
        </w:tc>
      </w:tr>
      <w:tr w:rsidR="00142641" w:rsidRPr="00142641" w:rsidTr="00142641">
        <w:tc>
          <w:tcPr>
            <w:tcW w:w="0" w:type="auto"/>
            <w:tcMar>
              <w:top w:w="75" w:type="dxa"/>
              <w:left w:w="75" w:type="dxa"/>
              <w:bottom w:w="75" w:type="dxa"/>
              <w:right w:w="75" w:type="dxa"/>
            </w:tcMar>
            <w:vAlign w:val="center"/>
            <w:hideMark/>
          </w:tcPr>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b/>
                <w:bCs/>
                <w:color w:val="000000"/>
                <w:sz w:val="24"/>
                <w:szCs w:val="24"/>
              </w:rPr>
              <w:t>2)</w:t>
            </w:r>
          </w:p>
        </w:tc>
        <w:tc>
          <w:tcPr>
            <w:tcW w:w="0" w:type="auto"/>
            <w:tcMar>
              <w:top w:w="75" w:type="dxa"/>
              <w:left w:w="75" w:type="dxa"/>
              <w:bottom w:w="75" w:type="dxa"/>
              <w:right w:w="75" w:type="dxa"/>
            </w:tcMar>
            <w:vAlign w:val="center"/>
            <w:hideMark/>
          </w:tcPr>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color w:val="000000"/>
                <w:sz w:val="24"/>
                <w:szCs w:val="24"/>
              </w:rPr>
              <w:t>подлинные (разумные) потребности</w:t>
            </w:r>
          </w:p>
        </w:tc>
      </w:tr>
      <w:tr w:rsidR="00142641" w:rsidRPr="00142641" w:rsidTr="00142641">
        <w:tc>
          <w:tcPr>
            <w:tcW w:w="0" w:type="auto"/>
            <w:tcMar>
              <w:top w:w="75" w:type="dxa"/>
              <w:left w:w="75" w:type="dxa"/>
              <w:bottom w:w="75" w:type="dxa"/>
              <w:right w:w="75" w:type="dxa"/>
            </w:tcMar>
            <w:vAlign w:val="center"/>
            <w:hideMark/>
          </w:tcPr>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b/>
                <w:bCs/>
                <w:color w:val="000000"/>
                <w:sz w:val="24"/>
                <w:szCs w:val="24"/>
              </w:rPr>
              <w:t>3)</w:t>
            </w:r>
          </w:p>
        </w:tc>
        <w:tc>
          <w:tcPr>
            <w:tcW w:w="0" w:type="auto"/>
            <w:tcMar>
              <w:top w:w="75" w:type="dxa"/>
              <w:left w:w="75" w:type="dxa"/>
              <w:bottom w:w="75" w:type="dxa"/>
              <w:right w:w="75" w:type="dxa"/>
            </w:tcMar>
            <w:vAlign w:val="center"/>
            <w:hideMark/>
          </w:tcPr>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color w:val="000000"/>
                <w:sz w:val="24"/>
                <w:szCs w:val="24"/>
              </w:rPr>
              <w:t>индивидуальность</w:t>
            </w:r>
          </w:p>
        </w:tc>
      </w:tr>
      <w:tr w:rsidR="00142641" w:rsidRPr="00142641" w:rsidTr="00142641">
        <w:tc>
          <w:tcPr>
            <w:tcW w:w="0" w:type="auto"/>
            <w:tcMar>
              <w:top w:w="75" w:type="dxa"/>
              <w:left w:w="75" w:type="dxa"/>
              <w:bottom w:w="75" w:type="dxa"/>
              <w:right w:w="75" w:type="dxa"/>
            </w:tcMar>
            <w:vAlign w:val="center"/>
            <w:hideMark/>
          </w:tcPr>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b/>
                <w:bCs/>
                <w:color w:val="000000"/>
                <w:sz w:val="24"/>
                <w:szCs w:val="24"/>
              </w:rPr>
              <w:t>4)</w:t>
            </w:r>
          </w:p>
        </w:tc>
        <w:tc>
          <w:tcPr>
            <w:tcW w:w="0" w:type="auto"/>
            <w:tcMar>
              <w:top w:w="75" w:type="dxa"/>
              <w:left w:w="75" w:type="dxa"/>
              <w:bottom w:w="75" w:type="dxa"/>
              <w:right w:w="75" w:type="dxa"/>
            </w:tcMar>
            <w:vAlign w:val="center"/>
            <w:hideMark/>
          </w:tcPr>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color w:val="000000"/>
                <w:sz w:val="24"/>
                <w:szCs w:val="24"/>
              </w:rPr>
              <w:t>идеальные (духовные) потребности</w:t>
            </w:r>
          </w:p>
        </w:tc>
      </w:tr>
      <w:tr w:rsidR="00142641" w:rsidRPr="00142641" w:rsidTr="00142641">
        <w:tc>
          <w:tcPr>
            <w:tcW w:w="0" w:type="auto"/>
            <w:tcMar>
              <w:top w:w="75" w:type="dxa"/>
              <w:left w:w="75" w:type="dxa"/>
              <w:bottom w:w="75" w:type="dxa"/>
              <w:right w:w="75" w:type="dxa"/>
            </w:tcMar>
            <w:vAlign w:val="center"/>
            <w:hideMark/>
          </w:tcPr>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b/>
                <w:bCs/>
                <w:color w:val="000000"/>
                <w:sz w:val="24"/>
                <w:szCs w:val="24"/>
              </w:rPr>
              <w:t>5)</w:t>
            </w:r>
          </w:p>
        </w:tc>
        <w:tc>
          <w:tcPr>
            <w:tcW w:w="0" w:type="auto"/>
            <w:tcMar>
              <w:top w:w="75" w:type="dxa"/>
              <w:left w:w="75" w:type="dxa"/>
              <w:bottom w:w="75" w:type="dxa"/>
              <w:right w:w="75" w:type="dxa"/>
            </w:tcMar>
            <w:vAlign w:val="center"/>
            <w:hideMark/>
          </w:tcPr>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color w:val="000000"/>
                <w:sz w:val="24"/>
                <w:szCs w:val="24"/>
              </w:rPr>
              <w:t>общение</w:t>
            </w:r>
          </w:p>
        </w:tc>
      </w:tr>
      <w:tr w:rsidR="00142641" w:rsidRPr="00142641" w:rsidTr="00142641">
        <w:tc>
          <w:tcPr>
            <w:tcW w:w="0" w:type="auto"/>
            <w:tcMar>
              <w:top w:w="75" w:type="dxa"/>
              <w:left w:w="75" w:type="dxa"/>
              <w:bottom w:w="75" w:type="dxa"/>
              <w:right w:w="75" w:type="dxa"/>
            </w:tcMar>
            <w:vAlign w:val="center"/>
            <w:hideMark/>
          </w:tcPr>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b/>
                <w:bCs/>
                <w:color w:val="000000"/>
                <w:sz w:val="24"/>
                <w:szCs w:val="24"/>
              </w:rPr>
              <w:t>6)</w:t>
            </w:r>
          </w:p>
        </w:tc>
        <w:tc>
          <w:tcPr>
            <w:tcW w:w="0" w:type="auto"/>
            <w:tcMar>
              <w:top w:w="75" w:type="dxa"/>
              <w:left w:w="75" w:type="dxa"/>
              <w:bottom w:w="75" w:type="dxa"/>
              <w:right w:w="75" w:type="dxa"/>
            </w:tcMar>
            <w:vAlign w:val="center"/>
            <w:hideMark/>
          </w:tcPr>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color w:val="000000"/>
                <w:sz w:val="24"/>
                <w:szCs w:val="24"/>
              </w:rPr>
              <w:t>деятельность</w:t>
            </w:r>
          </w:p>
        </w:tc>
      </w:tr>
      <w:tr w:rsidR="00142641" w:rsidRPr="00142641" w:rsidTr="00142641">
        <w:tc>
          <w:tcPr>
            <w:tcW w:w="0" w:type="auto"/>
            <w:tcMar>
              <w:top w:w="75" w:type="dxa"/>
              <w:left w:w="75" w:type="dxa"/>
              <w:bottom w:w="75" w:type="dxa"/>
              <w:right w:w="75" w:type="dxa"/>
            </w:tcMar>
            <w:vAlign w:val="center"/>
            <w:hideMark/>
          </w:tcPr>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b/>
                <w:bCs/>
                <w:color w:val="000000"/>
                <w:sz w:val="24"/>
                <w:szCs w:val="24"/>
              </w:rPr>
              <w:t>7)</w:t>
            </w:r>
          </w:p>
        </w:tc>
        <w:tc>
          <w:tcPr>
            <w:tcW w:w="0" w:type="auto"/>
            <w:tcMar>
              <w:top w:w="75" w:type="dxa"/>
              <w:left w:w="75" w:type="dxa"/>
              <w:bottom w:w="75" w:type="dxa"/>
              <w:right w:w="75" w:type="dxa"/>
            </w:tcMar>
            <w:vAlign w:val="center"/>
            <w:hideMark/>
          </w:tcPr>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color w:val="000000"/>
                <w:sz w:val="24"/>
                <w:szCs w:val="24"/>
              </w:rPr>
              <w:t>природа</w:t>
            </w:r>
          </w:p>
        </w:tc>
      </w:tr>
      <w:tr w:rsidR="00142641" w:rsidRPr="00142641" w:rsidTr="00142641">
        <w:tc>
          <w:tcPr>
            <w:tcW w:w="0" w:type="auto"/>
            <w:tcMar>
              <w:top w:w="75" w:type="dxa"/>
              <w:left w:w="75" w:type="dxa"/>
              <w:bottom w:w="75" w:type="dxa"/>
              <w:right w:w="75" w:type="dxa"/>
            </w:tcMar>
            <w:vAlign w:val="center"/>
            <w:hideMark/>
          </w:tcPr>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b/>
                <w:bCs/>
                <w:color w:val="000000"/>
                <w:sz w:val="24"/>
                <w:szCs w:val="24"/>
              </w:rPr>
              <w:t>8)</w:t>
            </w:r>
          </w:p>
        </w:tc>
        <w:tc>
          <w:tcPr>
            <w:tcW w:w="0" w:type="auto"/>
            <w:tcMar>
              <w:top w:w="75" w:type="dxa"/>
              <w:left w:w="75" w:type="dxa"/>
              <w:bottom w:w="75" w:type="dxa"/>
              <w:right w:w="75" w:type="dxa"/>
            </w:tcMar>
            <w:vAlign w:val="center"/>
            <w:hideMark/>
          </w:tcPr>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color w:val="000000"/>
                <w:sz w:val="24"/>
                <w:szCs w:val="24"/>
              </w:rPr>
              <w:t>социальные потребности</w:t>
            </w:r>
          </w:p>
        </w:tc>
      </w:tr>
      <w:tr w:rsidR="00142641" w:rsidRPr="00142641" w:rsidTr="00142641">
        <w:tc>
          <w:tcPr>
            <w:tcW w:w="0" w:type="auto"/>
            <w:tcMar>
              <w:top w:w="75" w:type="dxa"/>
              <w:left w:w="75" w:type="dxa"/>
              <w:bottom w:w="75" w:type="dxa"/>
              <w:right w:w="75" w:type="dxa"/>
            </w:tcMar>
            <w:vAlign w:val="center"/>
            <w:hideMark/>
          </w:tcPr>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b/>
                <w:bCs/>
                <w:color w:val="000000"/>
                <w:sz w:val="24"/>
                <w:szCs w:val="24"/>
              </w:rPr>
              <w:t>9)</w:t>
            </w:r>
          </w:p>
        </w:tc>
        <w:tc>
          <w:tcPr>
            <w:tcW w:w="0" w:type="auto"/>
            <w:tcMar>
              <w:top w:w="75" w:type="dxa"/>
              <w:left w:w="75" w:type="dxa"/>
              <w:bottom w:w="75" w:type="dxa"/>
              <w:right w:w="75" w:type="dxa"/>
            </w:tcMar>
            <w:vAlign w:val="center"/>
            <w:hideMark/>
          </w:tcPr>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color w:val="000000"/>
                <w:sz w:val="24"/>
                <w:szCs w:val="24"/>
              </w:rPr>
              <w:t>индивид</w:t>
            </w:r>
          </w:p>
        </w:tc>
      </w:tr>
    </w:tbl>
    <w:p w:rsidR="00142641" w:rsidRPr="00142641" w:rsidRDefault="00142641" w:rsidP="00142641">
      <w:pPr>
        <w:shd w:val="clear" w:color="auto" w:fill="FFFFFF"/>
        <w:spacing w:after="0" w:line="240" w:lineRule="auto"/>
        <w:rPr>
          <w:rFonts w:ascii="Times New Roman" w:eastAsia="Times New Roman" w:hAnsi="Times New Roman" w:cs="Times New Roman"/>
          <w:b/>
          <w:color w:val="1A1A1A"/>
          <w:sz w:val="24"/>
          <w:szCs w:val="24"/>
        </w:rPr>
      </w:pPr>
    </w:p>
    <w:p w:rsidR="00142641" w:rsidRPr="00142641" w:rsidRDefault="00142641" w:rsidP="00142641">
      <w:pPr>
        <w:spacing w:after="0" w:line="270" w:lineRule="atLeast"/>
        <w:jc w:val="both"/>
        <w:rPr>
          <w:rFonts w:ascii="Times New Roman" w:eastAsia="Times New Roman" w:hAnsi="Times New Roman" w:cs="Times New Roman"/>
          <w:sz w:val="24"/>
          <w:szCs w:val="27"/>
        </w:rPr>
      </w:pPr>
      <w:r w:rsidRPr="00142641">
        <w:rPr>
          <w:rFonts w:ascii="Times New Roman" w:eastAsia="Times New Roman" w:hAnsi="Times New Roman" w:cs="Times New Roman"/>
          <w:sz w:val="24"/>
          <w:szCs w:val="27"/>
        </w:rPr>
        <w:t>14. В государстве Z в период с 2011 по 2021 гг. ежегодно на 8,5% растёт доля школьников, воспользовавшихся правом выбора наиболее удобной формы обучения в соответствии со своими целями и интересами. Школьники и их родители отмечают общую ориентированность системы образования</w:t>
      </w:r>
      <w:r w:rsidRPr="00142641">
        <w:rPr>
          <w:rFonts w:ascii="Times New Roman" w:eastAsia="Times New Roman" w:hAnsi="Times New Roman" w:cs="Times New Roman"/>
          <w:sz w:val="24"/>
          <w:szCs w:val="27"/>
        </w:rPr>
        <w:br/>
        <w:t>на развитие способностей учеников, сохранение и укрепление их здоровья.</w:t>
      </w:r>
    </w:p>
    <w:p w:rsidR="00142641" w:rsidRPr="00142641" w:rsidRDefault="00142641" w:rsidP="00142641">
      <w:pPr>
        <w:spacing w:after="0" w:line="270" w:lineRule="atLeast"/>
        <w:jc w:val="both"/>
        <w:rPr>
          <w:rFonts w:ascii="Times New Roman" w:eastAsia="Times New Roman" w:hAnsi="Times New Roman" w:cs="Times New Roman"/>
          <w:sz w:val="24"/>
          <w:szCs w:val="27"/>
        </w:rPr>
      </w:pPr>
      <w:r w:rsidRPr="00142641">
        <w:rPr>
          <w:rFonts w:ascii="Times New Roman" w:eastAsia="Times New Roman" w:hAnsi="Times New Roman" w:cs="Times New Roman"/>
          <w:sz w:val="24"/>
          <w:szCs w:val="27"/>
        </w:rPr>
        <w:t>Государство создаёт условия для успешной реализации мировоззренческой функции образования. Число желающих поступить в университеты неуклонно растёт, потому что наличие качественного образования</w:t>
      </w:r>
      <w:r w:rsidRPr="00142641">
        <w:rPr>
          <w:rFonts w:ascii="Times New Roman" w:eastAsia="Times New Roman" w:hAnsi="Times New Roman" w:cs="Times New Roman"/>
          <w:sz w:val="24"/>
          <w:szCs w:val="27"/>
        </w:rPr>
        <w:br/>
        <w:t>и профессии позволяет гражданам государства Z повышать свой социальный статус, занимать более престижные места в социальной иерархии. Кроме того, в государстве Z отмечается рост интереса школьников к предметам естественнонаучного цикла.</w:t>
      </w:r>
    </w:p>
    <w:p w:rsidR="00142641" w:rsidRPr="00142641" w:rsidRDefault="00142641" w:rsidP="00142641">
      <w:pPr>
        <w:spacing w:after="0" w:line="270" w:lineRule="atLeast"/>
        <w:jc w:val="both"/>
        <w:rPr>
          <w:rFonts w:ascii="Times New Roman" w:eastAsia="Times New Roman" w:hAnsi="Times New Roman" w:cs="Times New Roman"/>
          <w:sz w:val="24"/>
          <w:szCs w:val="27"/>
        </w:rPr>
      </w:pPr>
      <w:r w:rsidRPr="00142641">
        <w:rPr>
          <w:rFonts w:ascii="Times New Roman" w:eastAsia="Times New Roman" w:hAnsi="Times New Roman" w:cs="Times New Roman"/>
          <w:sz w:val="24"/>
          <w:szCs w:val="27"/>
        </w:rPr>
        <w:t>Какая тенденция образования описана, но не названа в условии задачи? (Приведите название этой тенденции.) Что, по Вашему мнению, характеризует мировоззренческую функцию образования? Какой факт</w:t>
      </w:r>
      <w:r w:rsidRPr="00142641">
        <w:rPr>
          <w:rFonts w:ascii="Times New Roman" w:eastAsia="Times New Roman" w:hAnsi="Times New Roman" w:cs="Times New Roman"/>
          <w:sz w:val="24"/>
          <w:szCs w:val="27"/>
        </w:rPr>
        <w:br/>
        <w:t>в условии задачи иллюстрирует функцию образования как социального лифта? Какие школьные предметы относят к естественнонаучным? (Назовите любые три таких предмета.)</w:t>
      </w:r>
    </w:p>
    <w:p w:rsidR="00142641" w:rsidRDefault="00142641" w:rsidP="00142641">
      <w:pPr>
        <w:shd w:val="clear" w:color="auto" w:fill="FFFFFF"/>
        <w:spacing w:after="0" w:line="240" w:lineRule="auto"/>
        <w:rPr>
          <w:rFonts w:ascii="Times New Roman" w:eastAsia="Times New Roman" w:hAnsi="Times New Roman" w:cs="Times New Roman"/>
          <w:b/>
          <w:color w:val="1A1A1A"/>
          <w:sz w:val="24"/>
          <w:szCs w:val="24"/>
        </w:rPr>
      </w:pPr>
    </w:p>
    <w:p w:rsidR="00B00BE0" w:rsidRDefault="00B00BE0" w:rsidP="00142641">
      <w:pPr>
        <w:shd w:val="clear" w:color="auto" w:fill="FFFFFF"/>
        <w:spacing w:after="0" w:line="240" w:lineRule="auto"/>
        <w:rPr>
          <w:rFonts w:ascii="Times New Roman" w:eastAsia="Times New Roman" w:hAnsi="Times New Roman" w:cs="Times New Roman"/>
          <w:b/>
          <w:color w:val="1A1A1A"/>
          <w:sz w:val="24"/>
          <w:szCs w:val="24"/>
        </w:rPr>
      </w:pPr>
    </w:p>
    <w:p w:rsidR="00B00BE0" w:rsidRDefault="00B00BE0" w:rsidP="00142641">
      <w:pPr>
        <w:shd w:val="clear" w:color="auto" w:fill="FFFFFF"/>
        <w:spacing w:after="0" w:line="240" w:lineRule="auto"/>
        <w:rPr>
          <w:rFonts w:ascii="Times New Roman" w:eastAsia="Times New Roman" w:hAnsi="Times New Roman" w:cs="Times New Roman"/>
          <w:b/>
          <w:color w:val="1A1A1A"/>
          <w:sz w:val="24"/>
          <w:szCs w:val="24"/>
        </w:rPr>
      </w:pPr>
    </w:p>
    <w:p w:rsidR="00B00BE0" w:rsidRPr="00142641" w:rsidRDefault="00B00BE0" w:rsidP="00142641">
      <w:pPr>
        <w:shd w:val="clear" w:color="auto" w:fill="FFFFFF"/>
        <w:spacing w:after="0" w:line="240" w:lineRule="auto"/>
        <w:rPr>
          <w:rFonts w:ascii="Times New Roman" w:eastAsia="Times New Roman" w:hAnsi="Times New Roman" w:cs="Times New Roman"/>
          <w:b/>
          <w:color w:val="1A1A1A"/>
          <w:sz w:val="24"/>
          <w:szCs w:val="24"/>
        </w:rPr>
      </w:pPr>
    </w:p>
    <w:p w:rsidR="00142641" w:rsidRP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r w:rsidRPr="00142641">
        <w:rPr>
          <w:rFonts w:ascii="Times New Roman" w:eastAsia="Times New Roman" w:hAnsi="Times New Roman" w:cs="Times New Roman"/>
          <w:b/>
          <w:color w:val="1A1A1A"/>
          <w:sz w:val="24"/>
          <w:szCs w:val="24"/>
        </w:rPr>
        <w:t xml:space="preserve">Система оценивания проверочной работы </w:t>
      </w:r>
    </w:p>
    <w:p w:rsidR="00142641" w:rsidRPr="00142641" w:rsidRDefault="00142641" w:rsidP="00142641">
      <w:pPr>
        <w:shd w:val="clear" w:color="auto" w:fill="FFFFFF"/>
        <w:spacing w:after="0" w:line="240" w:lineRule="auto"/>
        <w:jc w:val="both"/>
        <w:rPr>
          <w:rFonts w:ascii="Times New Roman" w:eastAsia="Times New Roman" w:hAnsi="Times New Roman" w:cs="Times New Roman"/>
          <w:i/>
          <w:color w:val="1A1A1A"/>
          <w:sz w:val="24"/>
          <w:szCs w:val="24"/>
        </w:rPr>
      </w:pPr>
      <w:r w:rsidRPr="00142641">
        <w:rPr>
          <w:rFonts w:ascii="Times New Roman" w:eastAsia="Times New Roman" w:hAnsi="Times New Roman" w:cs="Times New Roman"/>
          <w:i/>
          <w:color w:val="1A1A1A"/>
          <w:sz w:val="24"/>
          <w:szCs w:val="24"/>
        </w:rPr>
        <w:t>Критерии оценивания заданий .</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Полный правильный ответ на каждое из заданий 1-7 оценивается 1 баллом; неполный, неверный ответ или его отсутствие – 0 баллов. Полный правильный ответ на задания 8-13 оценивается 2 баллами; если допущена одна ошибка – 1 балл; если допущено две и более ошибок или ответ отсутствует – 0 баллов. Полный правильный ответ на задание 14 оценивается в 3 балла: правильный ответ на четыре вопроса  - 3 балла, правильный ответ на три вопроса  -  2 балла, правильный ответ на два вопроса – 1 балл, правильный ответ на один вопрос или нет ответа – 0 баллов.</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p>
    <w:tbl>
      <w:tblPr>
        <w:tblStyle w:val="10"/>
        <w:tblW w:w="0" w:type="auto"/>
        <w:tblLook w:val="04A0"/>
      </w:tblPr>
      <w:tblGrid>
        <w:gridCol w:w="3227"/>
        <w:gridCol w:w="4252"/>
      </w:tblGrid>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Номер задания</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Ответ</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highlight w:val="yellow"/>
              </w:rPr>
            </w:pPr>
            <w:r w:rsidRPr="00142641">
              <w:rPr>
                <w:rFonts w:ascii="Times New Roman" w:eastAsia="Times New Roman" w:hAnsi="Times New Roman"/>
                <w:color w:val="1A1A1A"/>
                <w:sz w:val="24"/>
                <w:szCs w:val="24"/>
              </w:rPr>
              <w:t>1</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highlight w:val="yellow"/>
              </w:rPr>
            </w:pPr>
            <w:r w:rsidRPr="00142641">
              <w:rPr>
                <w:rFonts w:ascii="Times New Roman" w:eastAsia="Times New Roman" w:hAnsi="Times New Roman"/>
                <w:color w:val="1A1A1A"/>
                <w:sz w:val="24"/>
                <w:szCs w:val="24"/>
              </w:rPr>
              <w:t>46</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tabs>
                <w:tab w:val="left" w:pos="1060"/>
              </w:tabs>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искусство</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5</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6</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7</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tabs>
                <w:tab w:val="left" w:pos="148"/>
              </w:tabs>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8</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 xml:space="preserve">                   356</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9</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45</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10</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235</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11</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12211</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12</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23221</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13</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691584</w:t>
            </w:r>
          </w:p>
        </w:tc>
      </w:tr>
    </w:tbl>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Полученные обучающимся баллы за выполнение всех заданий суммируются. Суммарный балл переводится в отметку по пятибалльной шкале с учётом рекомендуемой шкалы перевода:</w:t>
      </w:r>
    </w:p>
    <w:tbl>
      <w:tblPr>
        <w:tblStyle w:val="10"/>
        <w:tblW w:w="0" w:type="auto"/>
        <w:tblInd w:w="392" w:type="dxa"/>
        <w:tblLook w:val="04A0"/>
      </w:tblPr>
      <w:tblGrid>
        <w:gridCol w:w="3402"/>
        <w:gridCol w:w="3827"/>
      </w:tblGrid>
      <w:tr w:rsidR="00142641" w:rsidRPr="00142641" w:rsidTr="00142641">
        <w:tc>
          <w:tcPr>
            <w:tcW w:w="340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Суммарный балл</w:t>
            </w:r>
          </w:p>
        </w:tc>
        <w:tc>
          <w:tcPr>
            <w:tcW w:w="38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Отметка по 5-балльной шкале</w:t>
            </w:r>
          </w:p>
        </w:tc>
      </w:tr>
      <w:tr w:rsidR="00142641" w:rsidRPr="00142641" w:rsidTr="00142641">
        <w:tc>
          <w:tcPr>
            <w:tcW w:w="340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22-18</w:t>
            </w:r>
          </w:p>
        </w:tc>
        <w:tc>
          <w:tcPr>
            <w:tcW w:w="38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«5»</w:t>
            </w:r>
          </w:p>
        </w:tc>
      </w:tr>
      <w:tr w:rsidR="00142641" w:rsidRPr="00142641" w:rsidTr="00142641">
        <w:tc>
          <w:tcPr>
            <w:tcW w:w="340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17-14</w:t>
            </w:r>
          </w:p>
        </w:tc>
        <w:tc>
          <w:tcPr>
            <w:tcW w:w="38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w:t>
            </w:r>
          </w:p>
        </w:tc>
      </w:tr>
      <w:tr w:rsidR="00142641" w:rsidRPr="00142641" w:rsidTr="00142641">
        <w:tc>
          <w:tcPr>
            <w:tcW w:w="340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13-9</w:t>
            </w:r>
          </w:p>
        </w:tc>
        <w:tc>
          <w:tcPr>
            <w:tcW w:w="38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r>
      <w:tr w:rsidR="00142641" w:rsidRPr="00142641" w:rsidTr="00142641">
        <w:tc>
          <w:tcPr>
            <w:tcW w:w="340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8-0</w:t>
            </w:r>
          </w:p>
        </w:tc>
        <w:tc>
          <w:tcPr>
            <w:tcW w:w="38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p>
        </w:tc>
      </w:tr>
    </w:tbl>
    <w:p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142641" w:rsidRPr="00142641"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r>
        <w:rPr>
          <w:rFonts w:ascii="Times New Roman" w:eastAsia="Times New Roman" w:hAnsi="Times New Roman" w:cs="Times New Roman"/>
          <w:b/>
          <w:color w:val="1A1A1A"/>
          <w:sz w:val="24"/>
          <w:szCs w:val="24"/>
        </w:rPr>
        <w:t>Проверочная работа №2</w:t>
      </w:r>
    </w:p>
    <w:p w:rsidR="00142641" w:rsidRPr="00142641" w:rsidRDefault="00142641" w:rsidP="00142641">
      <w:pPr>
        <w:shd w:val="clear" w:color="auto" w:fill="FFFFFF"/>
        <w:spacing w:after="0" w:line="240" w:lineRule="auto"/>
        <w:jc w:val="center"/>
        <w:rPr>
          <w:rFonts w:ascii="Times New Roman" w:eastAsia="Times New Roman" w:hAnsi="Times New Roman" w:cs="Times New Roman"/>
          <w:b/>
          <w:i/>
          <w:color w:val="1A1A1A"/>
          <w:sz w:val="14"/>
          <w:szCs w:val="24"/>
        </w:rPr>
      </w:pP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b/>
          <w:i/>
          <w:color w:val="1A1A1A"/>
          <w:sz w:val="24"/>
          <w:szCs w:val="24"/>
        </w:rPr>
        <w:t>Назначение</w:t>
      </w:r>
      <w:r w:rsidRPr="00142641">
        <w:rPr>
          <w:rFonts w:ascii="Times New Roman" w:eastAsia="Times New Roman" w:hAnsi="Times New Roman" w:cs="Times New Roman"/>
          <w:color w:val="1A1A1A"/>
          <w:sz w:val="24"/>
          <w:szCs w:val="24"/>
        </w:rPr>
        <w:t xml:space="preserve"> проверочной работы:</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xml:space="preserve"> «Текущий контроль» проводится после изучения тематического раздела «Социальная сфера».</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b/>
          <w:i/>
          <w:color w:val="1A1A1A"/>
          <w:sz w:val="24"/>
          <w:szCs w:val="24"/>
        </w:rPr>
        <w:t>Задачи</w:t>
      </w:r>
      <w:r w:rsidRPr="00142641">
        <w:rPr>
          <w:rFonts w:ascii="Times New Roman" w:eastAsia="Times New Roman" w:hAnsi="Times New Roman" w:cs="Times New Roman"/>
          <w:color w:val="1A1A1A"/>
          <w:sz w:val="24"/>
          <w:szCs w:val="24"/>
        </w:rPr>
        <w:t xml:space="preserve"> проведения проверочной работы:</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определить уровень усвоения содержания образования по тематическому разделу «Социальная  сфера»курса «Обществознание»;</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предоставить подросткам возможность самореализации в учебной деятельности;</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определить пути совершенствования преподавания тематического раздела «Социальная  сфера» курса «Обществознание» на уровне среднего профессионального образования.</w:t>
      </w:r>
    </w:p>
    <w:p w:rsidR="00142641" w:rsidRPr="00142641" w:rsidRDefault="00142641" w:rsidP="00142641">
      <w:pPr>
        <w:shd w:val="clear" w:color="auto" w:fill="FFFFFF"/>
        <w:spacing w:after="0" w:line="240" w:lineRule="auto"/>
        <w:jc w:val="both"/>
        <w:rPr>
          <w:rFonts w:ascii="Times New Roman" w:eastAsia="Times New Roman" w:hAnsi="Times New Roman" w:cs="Times New Roman"/>
          <w:b/>
          <w:i/>
          <w:color w:val="1A1A1A"/>
          <w:sz w:val="24"/>
          <w:szCs w:val="24"/>
        </w:rPr>
      </w:pPr>
      <w:r w:rsidRPr="00142641">
        <w:rPr>
          <w:rFonts w:ascii="Times New Roman" w:eastAsia="Times New Roman" w:hAnsi="Times New Roman" w:cs="Times New Roman"/>
          <w:b/>
          <w:i/>
          <w:color w:val="1A1A1A"/>
          <w:sz w:val="24"/>
          <w:szCs w:val="24"/>
        </w:rPr>
        <w:t xml:space="preserve">Характеристика </w:t>
      </w:r>
      <w:r w:rsidRPr="00142641">
        <w:rPr>
          <w:rFonts w:ascii="Times New Roman" w:eastAsia="Times New Roman" w:hAnsi="Times New Roman" w:cs="Times New Roman"/>
          <w:i/>
          <w:color w:val="1A1A1A"/>
          <w:sz w:val="24"/>
          <w:szCs w:val="24"/>
        </w:rPr>
        <w:t>проверочной работы:</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Диагностическая работа состоит из 14 заданий, из них 13 с записью краткого ответа и 1 задание с развернутым ответом. В работе содержатся задания базового и повышенного уровней сложности. На выполнение работы отводится 45 мин. Для выполнения заданий дополнительного оборудования не требуется. Выполнение задания в зависимости от типа и трудности оценивается разным количеством баллов. Максимальный балл за выполнение  всей работы – 22 балла.</w:t>
      </w:r>
    </w:p>
    <w:p w:rsidR="00142641" w:rsidRP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142641" w:rsidRP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142641" w:rsidRP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r w:rsidRPr="00142641">
        <w:rPr>
          <w:rFonts w:ascii="Times New Roman" w:eastAsia="Times New Roman" w:hAnsi="Times New Roman" w:cs="Times New Roman"/>
          <w:b/>
          <w:color w:val="1A1A1A"/>
          <w:sz w:val="24"/>
          <w:szCs w:val="24"/>
        </w:rPr>
        <w:t>Проверочная работа по разделу «Социальная сфера»</w:t>
      </w:r>
    </w:p>
    <w:p w:rsidR="00142641" w:rsidRPr="00142641" w:rsidRDefault="00142641" w:rsidP="00142641">
      <w:pPr>
        <w:shd w:val="clear" w:color="auto" w:fill="FFFFFF"/>
        <w:spacing w:after="0" w:line="240" w:lineRule="auto"/>
        <w:jc w:val="center"/>
        <w:rPr>
          <w:rFonts w:ascii="Helvetica" w:eastAsia="Times New Roman" w:hAnsi="Helvetica" w:cs="Helvetica"/>
          <w:color w:val="1A1A1A"/>
          <w:sz w:val="23"/>
          <w:szCs w:val="23"/>
        </w:rPr>
      </w:pPr>
    </w:p>
    <w:tbl>
      <w:tblPr>
        <w:tblW w:w="0" w:type="auto"/>
        <w:tblCellSpacing w:w="15" w:type="dxa"/>
        <w:tblLook w:val="04A0"/>
      </w:tblPr>
      <w:tblGrid>
        <w:gridCol w:w="9445"/>
      </w:tblGrid>
      <w:tr w:rsidR="00142641" w:rsidRPr="00142641" w:rsidTr="00142641">
        <w:trPr>
          <w:tblCellSpacing w:w="15" w:type="dxa"/>
        </w:trPr>
        <w:tc>
          <w:tcPr>
            <w:tcW w:w="0" w:type="auto"/>
            <w:tcMar>
              <w:top w:w="15" w:type="dxa"/>
              <w:left w:w="15" w:type="dxa"/>
              <w:bottom w:w="15" w:type="dxa"/>
              <w:right w:w="15" w:type="dxa"/>
            </w:tcMar>
            <w:vAlign w:val="center"/>
          </w:tcPr>
          <w:p w:rsidR="00142641" w:rsidRPr="00142641" w:rsidRDefault="00142641" w:rsidP="00142641">
            <w:pPr>
              <w:spacing w:after="0" w:line="240" w:lineRule="auto"/>
              <w:jc w:val="both"/>
              <w:rPr>
                <w:rFonts w:ascii="Times New Roman" w:eastAsia="Times New Roman" w:hAnsi="Times New Roman" w:cs="Times New Roman"/>
                <w:color w:val="000000"/>
                <w:sz w:val="24"/>
                <w:szCs w:val="27"/>
              </w:rPr>
            </w:pPr>
            <w:r w:rsidRPr="00142641">
              <w:rPr>
                <w:rFonts w:ascii="Times New Roman" w:eastAsia="Times New Roman" w:hAnsi="Times New Roman" w:cs="Times New Roman"/>
                <w:color w:val="000000"/>
                <w:sz w:val="24"/>
                <w:szCs w:val="27"/>
              </w:rPr>
              <w:t>1. Ниже приведён перечень терминов. Все они, за исключением двух, относятся к понятию «</w:t>
            </w:r>
            <w:proofErr w:type="spellStart"/>
            <w:r w:rsidRPr="00142641">
              <w:rPr>
                <w:rFonts w:ascii="Times New Roman" w:eastAsia="Times New Roman" w:hAnsi="Times New Roman" w:cs="Times New Roman"/>
                <w:color w:val="000000"/>
                <w:sz w:val="24"/>
                <w:szCs w:val="27"/>
              </w:rPr>
              <w:t>девиантное</w:t>
            </w:r>
            <w:proofErr w:type="spellEnd"/>
            <w:r w:rsidRPr="00142641">
              <w:rPr>
                <w:rFonts w:ascii="Times New Roman" w:eastAsia="Times New Roman" w:hAnsi="Times New Roman" w:cs="Times New Roman"/>
                <w:color w:val="000000"/>
                <w:sz w:val="24"/>
                <w:szCs w:val="27"/>
              </w:rPr>
              <w:t xml:space="preserve"> поведение».</w:t>
            </w:r>
          </w:p>
          <w:p w:rsidR="00142641" w:rsidRPr="00142641" w:rsidRDefault="00142641" w:rsidP="00142641">
            <w:pPr>
              <w:spacing w:after="0" w:line="240" w:lineRule="auto"/>
              <w:jc w:val="both"/>
              <w:rPr>
                <w:rFonts w:ascii="Times New Roman" w:eastAsia="Times New Roman" w:hAnsi="Times New Roman" w:cs="Times New Roman"/>
                <w:i/>
                <w:color w:val="000000"/>
                <w:sz w:val="24"/>
                <w:szCs w:val="27"/>
              </w:rPr>
            </w:pPr>
            <w:r w:rsidRPr="00142641">
              <w:rPr>
                <w:rFonts w:ascii="Times New Roman" w:eastAsia="Times New Roman" w:hAnsi="Times New Roman" w:cs="Times New Roman"/>
                <w:i/>
                <w:color w:val="000000"/>
                <w:sz w:val="24"/>
                <w:szCs w:val="27"/>
              </w:rPr>
              <w:t>1) правонарушение, 2) отклонение, 3) социальный статус, 4) проступок, 5) мобильность,   6) преступление.</w:t>
            </w:r>
          </w:p>
          <w:p w:rsidR="00142641" w:rsidRPr="00142641" w:rsidRDefault="00142641" w:rsidP="00142641">
            <w:pPr>
              <w:spacing w:after="0" w:line="240" w:lineRule="auto"/>
              <w:jc w:val="both"/>
              <w:rPr>
                <w:rFonts w:ascii="Times New Roman" w:eastAsia="Times New Roman" w:hAnsi="Times New Roman" w:cs="Times New Roman"/>
                <w:color w:val="000000"/>
                <w:sz w:val="24"/>
                <w:szCs w:val="27"/>
              </w:rPr>
            </w:pPr>
            <w:r w:rsidRPr="00142641">
              <w:rPr>
                <w:rFonts w:ascii="Times New Roman" w:eastAsia="Times New Roman" w:hAnsi="Times New Roman" w:cs="Times New Roman"/>
                <w:color w:val="000000"/>
                <w:sz w:val="24"/>
                <w:szCs w:val="27"/>
              </w:rPr>
              <w:t>Найдите два термина, «выпадающих» из общего ряда, и запишите в таблицу цифры, под которыми они указаны.</w:t>
            </w:r>
          </w:p>
          <w:p w:rsidR="00142641" w:rsidRPr="00142641" w:rsidRDefault="00142641" w:rsidP="00142641">
            <w:pPr>
              <w:spacing w:after="0" w:line="240" w:lineRule="auto"/>
              <w:rPr>
                <w:rFonts w:ascii="Times New Roman" w:eastAsia="Times New Roman" w:hAnsi="Times New Roman" w:cs="Times New Roman"/>
                <w:i/>
                <w:sz w:val="24"/>
                <w:szCs w:val="24"/>
              </w:rPr>
            </w:pPr>
          </w:p>
          <w:p w:rsidR="00142641" w:rsidRPr="00142641" w:rsidRDefault="00142641" w:rsidP="00142641">
            <w:pPr>
              <w:spacing w:before="60" w:after="100" w:afterAutospacing="1" w:line="220" w:lineRule="atLeast"/>
              <w:rPr>
                <w:rFonts w:ascii="CentSchbook Win95BT" w:eastAsia="Times New Roman" w:hAnsi="CentSchbook Win95BT" w:cs="Times New Roman"/>
                <w:color w:val="000000"/>
              </w:rPr>
            </w:pPr>
            <w:r w:rsidRPr="00142641">
              <w:rPr>
                <w:rFonts w:ascii="CentSchbook Win95BT" w:eastAsia="Times New Roman" w:hAnsi="CentSchbook Win95BT" w:cs="Times New Roman"/>
                <w:color w:val="000000"/>
              </w:rPr>
              <w:t>2. Запишите слово, пропущенное в таблице.</w:t>
            </w:r>
          </w:p>
          <w:tbl>
            <w:tblPr>
              <w:tblW w:w="4950" w:type="pct"/>
              <w:tblCellSpacing w:w="0" w:type="dxa"/>
              <w:tblBorders>
                <w:bottom w:val="single" w:sz="6" w:space="0" w:color="000000"/>
                <w:right w:val="single" w:sz="6" w:space="0" w:color="000000"/>
              </w:tblBorders>
              <w:tblCellMar>
                <w:left w:w="0" w:type="dxa"/>
                <w:right w:w="0" w:type="dxa"/>
              </w:tblCellMar>
              <w:tblLook w:val="04A0"/>
            </w:tblPr>
            <w:tblGrid>
              <w:gridCol w:w="2442"/>
              <w:gridCol w:w="6812"/>
            </w:tblGrid>
            <w:tr w:rsidR="00142641" w:rsidRPr="00142641">
              <w:trPr>
                <w:tblCellSpacing w:w="0" w:type="dxa"/>
              </w:trPr>
              <w:tc>
                <w:tcPr>
                  <w:tcW w:w="3315" w:type="dxa"/>
                  <w:tcBorders>
                    <w:top w:val="single" w:sz="6" w:space="0" w:color="000000"/>
                    <w:left w:val="single" w:sz="6" w:space="0" w:color="000000"/>
                    <w:bottom w:val="nil"/>
                    <w:right w:val="nil"/>
                  </w:tcBorders>
                  <w:vAlign w:val="center"/>
                  <w:hideMark/>
                </w:tcPr>
                <w:p w:rsidR="00142641" w:rsidRPr="00142641" w:rsidRDefault="00142641" w:rsidP="00142641">
                  <w:pPr>
                    <w:spacing w:before="30" w:after="30" w:line="220" w:lineRule="atLeast"/>
                    <w:ind w:right="30"/>
                    <w:jc w:val="center"/>
                    <w:rPr>
                      <w:rFonts w:ascii="CentSchbook Win95BT" w:eastAsia="Times New Roman" w:hAnsi="CentSchbook Win95BT" w:cs="Times New Roman"/>
                      <w:color w:val="000000"/>
                    </w:rPr>
                  </w:pPr>
                  <w:r w:rsidRPr="00142641">
                    <w:rPr>
                      <w:rFonts w:ascii="CentSchbook Win95BT" w:eastAsia="Times New Roman" w:hAnsi="CentSchbook Win95BT" w:cs="Times New Roman"/>
                      <w:b/>
                      <w:bCs/>
                      <w:color w:val="000000"/>
                    </w:rPr>
                    <w:t>Вид социального отношения</w:t>
                  </w:r>
                </w:p>
              </w:tc>
              <w:tc>
                <w:tcPr>
                  <w:tcW w:w="6255" w:type="dxa"/>
                  <w:tcBorders>
                    <w:top w:val="single" w:sz="6" w:space="0" w:color="000000"/>
                    <w:left w:val="single" w:sz="6" w:space="0" w:color="000000"/>
                    <w:bottom w:val="nil"/>
                    <w:right w:val="nil"/>
                  </w:tcBorders>
                  <w:vAlign w:val="center"/>
                  <w:hideMark/>
                </w:tcPr>
                <w:p w:rsidR="00142641" w:rsidRPr="00142641" w:rsidRDefault="00142641" w:rsidP="00142641">
                  <w:pPr>
                    <w:spacing w:before="30" w:after="30" w:line="220" w:lineRule="atLeast"/>
                    <w:ind w:right="30"/>
                    <w:jc w:val="center"/>
                    <w:rPr>
                      <w:rFonts w:ascii="CentSchbook Win95BT" w:eastAsia="Times New Roman" w:hAnsi="CentSchbook Win95BT" w:cs="Times New Roman"/>
                      <w:color w:val="000000"/>
                    </w:rPr>
                  </w:pPr>
                  <w:r w:rsidRPr="00142641">
                    <w:rPr>
                      <w:rFonts w:ascii="CentSchbook Win95BT" w:eastAsia="Times New Roman" w:hAnsi="CentSchbook Win95BT" w:cs="Times New Roman"/>
                      <w:b/>
                      <w:bCs/>
                      <w:color w:val="000000"/>
                    </w:rPr>
                    <w:t>Содержание</w:t>
                  </w:r>
                </w:p>
              </w:tc>
            </w:tr>
            <w:tr w:rsidR="00142641" w:rsidRPr="00142641">
              <w:trPr>
                <w:tblCellSpacing w:w="0" w:type="dxa"/>
              </w:trPr>
              <w:tc>
                <w:tcPr>
                  <w:tcW w:w="3315" w:type="dxa"/>
                  <w:tcBorders>
                    <w:top w:val="single" w:sz="6" w:space="0" w:color="000000"/>
                    <w:left w:val="single" w:sz="6" w:space="0" w:color="000000"/>
                    <w:bottom w:val="nil"/>
                    <w:right w:val="nil"/>
                  </w:tcBorders>
                  <w:hideMark/>
                </w:tcPr>
                <w:p w:rsidR="00142641" w:rsidRPr="00142641" w:rsidRDefault="00142641" w:rsidP="00142641">
                  <w:pPr>
                    <w:spacing w:before="30" w:after="30" w:line="220" w:lineRule="atLeast"/>
                    <w:ind w:right="30"/>
                    <w:jc w:val="center"/>
                    <w:rPr>
                      <w:rFonts w:ascii="CentSchbook Win95BT" w:eastAsia="Times New Roman" w:hAnsi="CentSchbook Win95BT" w:cs="Times New Roman"/>
                      <w:color w:val="000000"/>
                    </w:rPr>
                  </w:pPr>
                  <w:r w:rsidRPr="00142641">
                    <w:rPr>
                      <w:rFonts w:ascii="CentSchbook Win95BT" w:eastAsia="Times New Roman" w:hAnsi="CentSchbook Win95BT" w:cs="Times New Roman"/>
                      <w:color w:val="000000"/>
                    </w:rPr>
                    <w:t>Социальное взаимодействие</w:t>
                  </w:r>
                </w:p>
              </w:tc>
              <w:tc>
                <w:tcPr>
                  <w:tcW w:w="0" w:type="auto"/>
                  <w:tcBorders>
                    <w:top w:val="single" w:sz="6" w:space="0" w:color="000000"/>
                    <w:left w:val="single" w:sz="6" w:space="0" w:color="000000"/>
                    <w:bottom w:val="nil"/>
                    <w:right w:val="nil"/>
                  </w:tcBorders>
                  <w:vAlign w:val="cente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Достаточно регулярные взаимообусловленные социальные действия субъектов, направленные друг на друга</w:t>
                  </w:r>
                </w:p>
              </w:tc>
            </w:tr>
            <w:tr w:rsidR="00142641" w:rsidRPr="00142641">
              <w:trPr>
                <w:tblCellSpacing w:w="0" w:type="dxa"/>
              </w:trPr>
              <w:tc>
                <w:tcPr>
                  <w:tcW w:w="3315" w:type="dxa"/>
                  <w:tcBorders>
                    <w:top w:val="single" w:sz="6" w:space="0" w:color="000000"/>
                    <w:left w:val="single" w:sz="6" w:space="0" w:color="000000"/>
                    <w:bottom w:val="nil"/>
                    <w:right w:val="nil"/>
                  </w:tcBorders>
                  <w:vAlign w:val="center"/>
                  <w:hideMark/>
                </w:tcPr>
                <w:p w:rsidR="00142641" w:rsidRPr="00142641" w:rsidRDefault="00142641" w:rsidP="00142641">
                  <w:pPr>
                    <w:spacing w:before="30" w:after="30" w:line="220" w:lineRule="atLeast"/>
                    <w:ind w:right="30"/>
                    <w:jc w:val="center"/>
                    <w:rPr>
                      <w:rFonts w:ascii="CentSchbook Win95BT" w:eastAsia="Times New Roman" w:hAnsi="CentSchbook Win95BT" w:cs="Times New Roman"/>
                      <w:color w:val="000000"/>
                    </w:rPr>
                  </w:pPr>
                  <w:r w:rsidRPr="00142641">
                    <w:rPr>
                      <w:rFonts w:ascii="CentSchbook Win95BT" w:eastAsia="Times New Roman" w:hAnsi="CentSchbook Win95BT" w:cs="Times New Roman"/>
                      <w:color w:val="000000"/>
                    </w:rPr>
                    <w:t>Социальный</w:t>
                  </w:r>
                </w:p>
                <w:p w:rsidR="00142641" w:rsidRPr="00142641" w:rsidRDefault="00142641" w:rsidP="00142641">
                  <w:pPr>
                    <w:spacing w:before="30" w:after="30" w:line="220" w:lineRule="atLeast"/>
                    <w:ind w:right="30"/>
                    <w:jc w:val="center"/>
                    <w:rPr>
                      <w:rFonts w:ascii="CentSchbook Win95BT" w:eastAsia="Times New Roman" w:hAnsi="CentSchbook Win95BT" w:cs="Times New Roman"/>
                      <w:color w:val="000000"/>
                    </w:rPr>
                  </w:pPr>
                  <w:r w:rsidRPr="00142641">
                    <w:rPr>
                      <w:rFonts w:ascii="CentSchbook Win95BT" w:eastAsia="Times New Roman" w:hAnsi="CentSchbook Win95BT" w:cs="Times New Roman"/>
                      <w:color w:val="000000"/>
                    </w:rPr>
                    <w:t>…</w:t>
                  </w:r>
                </w:p>
              </w:tc>
              <w:tc>
                <w:tcPr>
                  <w:tcW w:w="0" w:type="auto"/>
                  <w:tcBorders>
                    <w:top w:val="single" w:sz="6" w:space="0" w:color="000000"/>
                    <w:left w:val="single" w:sz="6" w:space="0" w:color="000000"/>
                    <w:bottom w:val="nil"/>
                    <w:right w:val="nil"/>
                  </w:tcBorders>
                  <w:vAlign w:val="cente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Поведение индивидов, групп при столкновении их несовместимых взглядов</w:t>
                  </w:r>
                </w:p>
              </w:tc>
            </w:tr>
          </w:tbl>
          <w:p w:rsidR="00142641" w:rsidRPr="00142641" w:rsidRDefault="00142641" w:rsidP="00142641">
            <w:pPr>
              <w:spacing w:after="0" w:line="240" w:lineRule="auto"/>
              <w:rPr>
                <w:rFonts w:ascii="Times New Roman" w:eastAsia="Times New Roman" w:hAnsi="Times New Roman" w:cs="Times New Roman"/>
                <w:i/>
                <w:sz w:val="24"/>
                <w:szCs w:val="24"/>
              </w:rPr>
            </w:pPr>
          </w:p>
          <w:tbl>
            <w:tblPr>
              <w:tblW w:w="5000" w:type="pct"/>
              <w:tblCellSpacing w:w="0" w:type="dxa"/>
              <w:tblCellMar>
                <w:left w:w="0" w:type="dxa"/>
                <w:right w:w="0" w:type="dxa"/>
              </w:tblCellMar>
              <w:tblLook w:val="04A0"/>
            </w:tblPr>
            <w:tblGrid>
              <w:gridCol w:w="9355"/>
            </w:tblGrid>
            <w:tr w:rsidR="00142641" w:rsidRPr="00142641">
              <w:trPr>
                <w:tblCellSpacing w:w="0" w:type="dxa"/>
              </w:trPr>
              <w:tc>
                <w:tcPr>
                  <w:tcW w:w="5000" w:type="pct"/>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3. По какому признаку выделены социальные группы: род, племя, народность?</w:t>
                  </w:r>
                </w:p>
              </w:tc>
            </w:tr>
            <w:tr w:rsidR="00142641" w:rsidRPr="00142641">
              <w:trPr>
                <w:tblCellSpacing w:w="0" w:type="dxa"/>
              </w:trPr>
              <w:tc>
                <w:tcPr>
                  <w:tcW w:w="0" w:type="auto"/>
                  <w:vAlign w:val="center"/>
                  <w:hideMark/>
                </w:tcPr>
                <w:tbl>
                  <w:tblPr>
                    <w:tblW w:w="5000" w:type="pct"/>
                    <w:tblCellSpacing w:w="15" w:type="dxa"/>
                    <w:tblLook w:val="04A0"/>
                  </w:tblPr>
                  <w:tblGrid>
                    <w:gridCol w:w="185"/>
                    <w:gridCol w:w="354"/>
                    <w:gridCol w:w="8816"/>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демографическому</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proofErr w:type="spellStart"/>
                        <w:r w:rsidRPr="00142641">
                          <w:rPr>
                            <w:rFonts w:ascii="Times New Roman" w:eastAsia="Times New Roman" w:hAnsi="Times New Roman" w:cs="Times New Roman"/>
                            <w:sz w:val="24"/>
                            <w:szCs w:val="24"/>
                          </w:rPr>
                          <w:t>этносоциальному</w:t>
                        </w:r>
                        <w:proofErr w:type="spellEnd"/>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территориальному</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классовому</w:t>
                        </w: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spacing w:after="0" w:line="240" w:lineRule="auto"/>
              <w:rPr>
                <w:rFonts w:ascii="Times New Roman" w:eastAsia="Times New Roman" w:hAnsi="Times New Roman" w:cs="Times New Roman"/>
                <w:i/>
                <w:sz w:val="24"/>
                <w:szCs w:val="24"/>
              </w:rPr>
            </w:pPr>
          </w:p>
          <w:tbl>
            <w:tblPr>
              <w:tblW w:w="5000" w:type="pct"/>
              <w:tblCellSpacing w:w="0" w:type="dxa"/>
              <w:tblCellMar>
                <w:left w:w="0" w:type="dxa"/>
                <w:right w:w="0" w:type="dxa"/>
              </w:tblCellMar>
              <w:tblLook w:val="04A0"/>
            </w:tblPr>
            <w:tblGrid>
              <w:gridCol w:w="9355"/>
            </w:tblGrid>
            <w:tr w:rsidR="00142641" w:rsidRPr="00142641">
              <w:trPr>
                <w:tblCellSpacing w:w="0" w:type="dxa"/>
              </w:trPr>
              <w:tc>
                <w:tcPr>
                  <w:tcW w:w="5000" w:type="pct"/>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4.Социальная общность, положение и поведение членов которой регламентируется нормативными документами, называется</w:t>
                  </w:r>
                </w:p>
              </w:tc>
            </w:tr>
            <w:tr w:rsidR="00142641" w:rsidRPr="00142641">
              <w:trPr>
                <w:tblCellSpacing w:w="0" w:type="dxa"/>
              </w:trPr>
              <w:tc>
                <w:tcPr>
                  <w:tcW w:w="0" w:type="auto"/>
                  <w:vAlign w:val="center"/>
                  <w:hideMark/>
                </w:tcPr>
                <w:tbl>
                  <w:tblPr>
                    <w:tblW w:w="5000" w:type="pct"/>
                    <w:tblCellSpacing w:w="15" w:type="dxa"/>
                    <w:tblLook w:val="04A0"/>
                  </w:tblPr>
                  <w:tblGrid>
                    <w:gridCol w:w="185"/>
                    <w:gridCol w:w="354"/>
                    <w:gridCol w:w="8816"/>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малой группой</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большой группой</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формальной группой</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proofErr w:type="spellStart"/>
                        <w:r w:rsidRPr="00142641">
                          <w:rPr>
                            <w:rFonts w:ascii="Times New Roman" w:eastAsia="Times New Roman" w:hAnsi="Times New Roman" w:cs="Times New Roman"/>
                            <w:sz w:val="24"/>
                            <w:szCs w:val="24"/>
                          </w:rPr>
                          <w:t>референтной</w:t>
                        </w:r>
                        <w:proofErr w:type="spellEnd"/>
                        <w:r w:rsidRPr="00142641">
                          <w:rPr>
                            <w:rFonts w:ascii="Times New Roman" w:eastAsia="Times New Roman" w:hAnsi="Times New Roman" w:cs="Times New Roman"/>
                            <w:sz w:val="24"/>
                            <w:szCs w:val="24"/>
                          </w:rPr>
                          <w:t xml:space="preserve"> группой</w:t>
                        </w: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spacing w:after="0" w:line="240" w:lineRule="auto"/>
              <w:rPr>
                <w:rFonts w:ascii="Times New Roman" w:eastAsia="Times New Roman" w:hAnsi="Times New Roman" w:cs="Times New Roman"/>
                <w:i/>
                <w:sz w:val="24"/>
                <w:szCs w:val="24"/>
              </w:rPr>
            </w:pPr>
          </w:p>
          <w:tbl>
            <w:tblPr>
              <w:tblW w:w="5000" w:type="pct"/>
              <w:tblCellSpacing w:w="0" w:type="dxa"/>
              <w:tblCellMar>
                <w:left w:w="0" w:type="dxa"/>
                <w:right w:w="0" w:type="dxa"/>
              </w:tblCellMar>
              <w:tblLook w:val="04A0"/>
            </w:tblPr>
            <w:tblGrid>
              <w:gridCol w:w="9355"/>
            </w:tblGrid>
            <w:tr w:rsidR="00142641" w:rsidRPr="00142641">
              <w:trPr>
                <w:tblCellSpacing w:w="0" w:type="dxa"/>
              </w:trPr>
              <w:tc>
                <w:tcPr>
                  <w:tcW w:w="5000" w:type="pct"/>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5.Что является примером вертикальной социальной мобильности?</w:t>
                  </w:r>
                </w:p>
              </w:tc>
            </w:tr>
            <w:tr w:rsidR="00142641" w:rsidRPr="00142641">
              <w:trPr>
                <w:tblCellSpacing w:w="0" w:type="dxa"/>
              </w:trPr>
              <w:tc>
                <w:tcPr>
                  <w:tcW w:w="0" w:type="auto"/>
                  <w:vAlign w:val="center"/>
                  <w:hideMark/>
                </w:tcPr>
                <w:tbl>
                  <w:tblPr>
                    <w:tblW w:w="5000" w:type="pct"/>
                    <w:tblCellSpacing w:w="15" w:type="dxa"/>
                    <w:tblLook w:val="04A0"/>
                  </w:tblPr>
                  <w:tblGrid>
                    <w:gridCol w:w="185"/>
                    <w:gridCol w:w="354"/>
                    <w:gridCol w:w="8202"/>
                    <w:gridCol w:w="614"/>
                  </w:tblGrid>
                  <w:tr w:rsidR="00142641" w:rsidRPr="00142641">
                    <w:trPr>
                      <w:tblCellSpacing w:w="15" w:type="dxa"/>
                    </w:trPr>
                    <w:tc>
                      <w:tcPr>
                        <w:tcW w:w="140"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324"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8771" w:type="dxa"/>
                        <w:gridSpan w:val="2"/>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переезд на новое место жительства</w:t>
                        </w:r>
                      </w:p>
                    </w:tc>
                  </w:tr>
                  <w:tr w:rsidR="00142641" w:rsidRPr="00142641">
                    <w:trPr>
                      <w:tblCellSpacing w:w="15" w:type="dxa"/>
                    </w:trPr>
                    <w:tc>
                      <w:tcPr>
                        <w:tcW w:w="140"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324"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8771" w:type="dxa"/>
                        <w:gridSpan w:val="2"/>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получение титула баронета мелкопоместным дворянином</w:t>
                        </w:r>
                      </w:p>
                    </w:tc>
                  </w:tr>
                  <w:tr w:rsidR="00142641" w:rsidRPr="00142641">
                    <w:trPr>
                      <w:tblCellSpacing w:w="15" w:type="dxa"/>
                    </w:trPr>
                    <w:tc>
                      <w:tcPr>
                        <w:tcW w:w="140"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324"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8771" w:type="dxa"/>
                        <w:gridSpan w:val="2"/>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получение рабочим водительских прав</w:t>
                        </w:r>
                      </w:p>
                    </w:tc>
                  </w:tr>
                  <w:tr w:rsidR="00142641" w:rsidRPr="00142641">
                    <w:trPr>
                      <w:tblCellSpacing w:w="15" w:type="dxa"/>
                    </w:trPr>
                    <w:tc>
                      <w:tcPr>
                        <w:tcW w:w="140"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324"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8771" w:type="dxa"/>
                        <w:gridSpan w:val="2"/>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переход банковского служащего на ту же должность в другой банк</w:t>
                        </w:r>
                      </w:p>
                    </w:tc>
                  </w:tr>
                  <w:tr w:rsidR="00142641" w:rsidRPr="00142641">
                    <w:trPr>
                      <w:gridAfter w:val="1"/>
                      <w:wAfter w:w="569" w:type="dxa"/>
                      <w:tblCellSpacing w:w="15" w:type="dxa"/>
                    </w:trPr>
                    <w:tc>
                      <w:tcPr>
                        <w:tcW w:w="8696" w:type="dxa"/>
                        <w:gridSpan w:val="3"/>
                        <w:tcMar>
                          <w:top w:w="0" w:type="dxa"/>
                          <w:left w:w="0" w:type="dxa"/>
                          <w:bottom w:w="0" w:type="dxa"/>
                          <w:right w:w="0"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6. Как моральные, так и правовые социальные нормы</w:t>
                        </w:r>
                      </w:p>
                    </w:tc>
                  </w:tr>
                  <w:tr w:rsidR="00142641" w:rsidRPr="00142641">
                    <w:trPr>
                      <w:gridAfter w:val="1"/>
                      <w:wAfter w:w="569" w:type="dxa"/>
                      <w:tblCellSpacing w:w="15" w:type="dxa"/>
                    </w:trPr>
                    <w:tc>
                      <w:tcPr>
                        <w:tcW w:w="8696" w:type="dxa"/>
                        <w:gridSpan w:val="3"/>
                        <w:tcMar>
                          <w:top w:w="0" w:type="dxa"/>
                          <w:left w:w="0" w:type="dxa"/>
                          <w:bottom w:w="0" w:type="dxa"/>
                          <w:right w:w="0" w:type="dxa"/>
                        </w:tcMar>
                        <w:vAlign w:val="center"/>
                        <w:hideMark/>
                      </w:tcPr>
                      <w:tbl>
                        <w:tblPr>
                          <w:tblW w:w="5000" w:type="pct"/>
                          <w:tblCellSpacing w:w="15" w:type="dxa"/>
                          <w:tblLook w:val="04A0"/>
                        </w:tblPr>
                        <w:tblGrid>
                          <w:gridCol w:w="185"/>
                          <w:gridCol w:w="354"/>
                          <w:gridCol w:w="8142"/>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обеспечены силами государственного принуждения</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представлены в письменной форме</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содержат, прежде всего, представления о добре и зле</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регулируют общественные отношения</w:t>
                              </w: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spacing w:after="0" w:line="240" w:lineRule="auto"/>
              <w:rPr>
                <w:rFonts w:ascii="Times New Roman" w:eastAsia="Times New Roman" w:hAnsi="Times New Roman" w:cs="Times New Roman"/>
                <w:i/>
                <w:sz w:val="24"/>
                <w:szCs w:val="24"/>
              </w:rPr>
            </w:pPr>
          </w:p>
          <w:tbl>
            <w:tblPr>
              <w:tblW w:w="5000" w:type="pct"/>
              <w:tblCellSpacing w:w="0" w:type="dxa"/>
              <w:tblCellMar>
                <w:left w:w="0" w:type="dxa"/>
                <w:right w:w="0" w:type="dxa"/>
              </w:tblCellMar>
              <w:tblLook w:val="04A0"/>
            </w:tblPr>
            <w:tblGrid>
              <w:gridCol w:w="9355"/>
            </w:tblGrid>
            <w:tr w:rsidR="00142641" w:rsidRPr="00142641">
              <w:trPr>
                <w:tblCellSpacing w:w="0" w:type="dxa"/>
              </w:trPr>
              <w:tc>
                <w:tcPr>
                  <w:tcW w:w="5000" w:type="pct"/>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7. К критериям социальной стратификации относится(-</w:t>
                  </w:r>
                  <w:proofErr w:type="spellStart"/>
                  <w:r w:rsidRPr="00142641">
                    <w:rPr>
                      <w:rFonts w:ascii="Times New Roman" w:eastAsia="Times New Roman" w:hAnsi="Times New Roman" w:cs="Times New Roman"/>
                      <w:sz w:val="24"/>
                      <w:szCs w:val="24"/>
                    </w:rPr>
                    <w:t>ятся</w:t>
                  </w:r>
                  <w:proofErr w:type="spellEnd"/>
                  <w:r w:rsidRPr="00142641">
                    <w:rPr>
                      <w:rFonts w:ascii="Times New Roman" w:eastAsia="Times New Roman" w:hAnsi="Times New Roman" w:cs="Times New Roman"/>
                      <w:sz w:val="24"/>
                      <w:szCs w:val="24"/>
                    </w:rPr>
                    <w:t>)</w:t>
                  </w:r>
                </w:p>
              </w:tc>
            </w:tr>
            <w:tr w:rsidR="00142641" w:rsidRPr="00142641">
              <w:trPr>
                <w:tblCellSpacing w:w="0" w:type="dxa"/>
              </w:trPr>
              <w:tc>
                <w:tcPr>
                  <w:tcW w:w="0" w:type="auto"/>
                  <w:vAlign w:val="center"/>
                  <w:hideMark/>
                </w:tcPr>
                <w:tbl>
                  <w:tblPr>
                    <w:tblW w:w="5000" w:type="pct"/>
                    <w:tblCellSpacing w:w="15" w:type="dxa"/>
                    <w:tblLook w:val="04A0"/>
                  </w:tblPr>
                  <w:tblGrid>
                    <w:gridCol w:w="185"/>
                    <w:gridCol w:w="354"/>
                    <w:gridCol w:w="8816"/>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размер дохода</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форма проведения досуга</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черты характера</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политические убеждения</w:t>
                        </w: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spacing w:after="0" w:line="240" w:lineRule="auto"/>
              <w:rPr>
                <w:rFonts w:ascii="Times New Roman" w:eastAsia="Times New Roman" w:hAnsi="Times New Roman" w:cs="Times New Roman"/>
                <w:i/>
                <w:sz w:val="24"/>
                <w:szCs w:val="24"/>
              </w:rPr>
            </w:pPr>
          </w:p>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8. Найдите в приведенном ниже списке примеры, иллюстрирующие применение формальных позитивных санкций.</w:t>
            </w:r>
          </w:p>
          <w:tbl>
            <w:tblPr>
              <w:tblW w:w="5000" w:type="pct"/>
              <w:tblCellSpacing w:w="15" w:type="dxa"/>
              <w:tblLook w:val="04A0"/>
            </w:tblPr>
            <w:tblGrid>
              <w:gridCol w:w="185"/>
              <w:gridCol w:w="354"/>
              <w:gridCol w:w="8816"/>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К. присвоили звание «Заслуженный учитель РФ».</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Друзья похвали С. за подготовленный праздник.</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В. получил на заводе премию за свое изобретение.</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Л. получил степень доктора физико-математических наук.</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5)</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Выступление учеников 10 класса на школьном вечере вызвало аплодисменты.</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6)</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Заметка в стенгазете получила одобрение коллег.</w:t>
                  </w:r>
                </w:p>
              </w:tc>
            </w:tr>
          </w:tbl>
          <w:p w:rsidR="00142641" w:rsidRPr="00142641" w:rsidRDefault="00142641" w:rsidP="00142641">
            <w:pPr>
              <w:spacing w:after="0" w:line="240" w:lineRule="auto"/>
              <w:rPr>
                <w:rFonts w:ascii="Times New Roman" w:eastAsia="Times New Roman" w:hAnsi="Times New Roman" w:cs="Times New Roman"/>
                <w:i/>
                <w:sz w:val="24"/>
                <w:szCs w:val="24"/>
              </w:rPr>
            </w:pPr>
          </w:p>
          <w:tbl>
            <w:tblPr>
              <w:tblW w:w="5000" w:type="pct"/>
              <w:tblCellSpacing w:w="0" w:type="dxa"/>
              <w:tblCellMar>
                <w:left w:w="0" w:type="dxa"/>
                <w:right w:w="0" w:type="dxa"/>
              </w:tblCellMar>
              <w:tblLook w:val="04A0"/>
            </w:tblPr>
            <w:tblGrid>
              <w:gridCol w:w="9355"/>
            </w:tblGrid>
            <w:tr w:rsidR="00142641" w:rsidRPr="00142641">
              <w:trPr>
                <w:tblCellSpacing w:w="0" w:type="dxa"/>
              </w:trPr>
              <w:tc>
                <w:tcPr>
                  <w:tcW w:w="5000" w:type="pct"/>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9. Выберите верные суждения о социализации и запишите цифры, под которыми они указаны.</w:t>
                  </w:r>
                </w:p>
              </w:tc>
            </w:tr>
            <w:tr w:rsidR="00142641" w:rsidRPr="00142641">
              <w:trPr>
                <w:tblCellSpacing w:w="0" w:type="dxa"/>
              </w:trPr>
              <w:tc>
                <w:tcPr>
                  <w:tcW w:w="0" w:type="auto"/>
                  <w:vAlign w:val="center"/>
                  <w:hideMark/>
                </w:tcPr>
                <w:tbl>
                  <w:tblPr>
                    <w:tblW w:w="5000" w:type="pct"/>
                    <w:tblCellSpacing w:w="15" w:type="dxa"/>
                    <w:tblLook w:val="04A0"/>
                  </w:tblPr>
                  <w:tblGrid>
                    <w:gridCol w:w="185"/>
                    <w:gridCol w:w="354"/>
                    <w:gridCol w:w="8816"/>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Социализация индивида проходит как в стихийной, так и в организованной форме.</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Первичную социализацию осуществляют государство, СМИ и другие социальные институты.</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Социальные институты позволяют человеку усвоить социальные ценности, нормы, роли.</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Все агенты социализации входят в ближайшее окружение человека.</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5)</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В процессе социализации человек становится личностью.</w:t>
                        </w: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spacing w:after="0" w:line="240" w:lineRule="auto"/>
              <w:rPr>
                <w:rFonts w:ascii="Times New Roman" w:eastAsia="Times New Roman" w:hAnsi="Times New Roman" w:cs="Times New Roman"/>
                <w:i/>
                <w:sz w:val="24"/>
                <w:szCs w:val="24"/>
              </w:rPr>
            </w:pPr>
          </w:p>
          <w:tbl>
            <w:tblPr>
              <w:tblW w:w="5000" w:type="pct"/>
              <w:tblCellSpacing w:w="0" w:type="dxa"/>
              <w:tblCellMar>
                <w:left w:w="0" w:type="dxa"/>
                <w:right w:w="0" w:type="dxa"/>
              </w:tblCellMar>
              <w:tblLook w:val="04A0"/>
            </w:tblPr>
            <w:tblGrid>
              <w:gridCol w:w="9355"/>
            </w:tblGrid>
            <w:tr w:rsidR="00142641" w:rsidRPr="00142641">
              <w:trPr>
                <w:tblCellSpacing w:w="0" w:type="dxa"/>
              </w:trPr>
              <w:tc>
                <w:tcPr>
                  <w:tcW w:w="5000" w:type="pct"/>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10. Выберите верные суждения о социальном контроле и его элементах. Запишите цифры, под которыми они указаны.</w:t>
                  </w:r>
                </w:p>
              </w:tc>
            </w:tr>
            <w:tr w:rsidR="00142641" w:rsidRPr="00142641">
              <w:trPr>
                <w:tblCellSpacing w:w="0" w:type="dxa"/>
              </w:trPr>
              <w:tc>
                <w:tcPr>
                  <w:tcW w:w="0" w:type="auto"/>
                  <w:vAlign w:val="center"/>
                  <w:hideMark/>
                </w:tcPr>
                <w:tbl>
                  <w:tblPr>
                    <w:tblW w:w="5000" w:type="pct"/>
                    <w:tblCellSpacing w:w="15" w:type="dxa"/>
                    <w:tblLook w:val="04A0"/>
                  </w:tblPr>
                  <w:tblGrid>
                    <w:gridCol w:w="185"/>
                    <w:gridCol w:w="354"/>
                    <w:gridCol w:w="8816"/>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Социальный контроль включает в себя два главных элемента – социальные статусы и роли.</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Неформальный социальный контроль, в отличие от формального социального контроля, основан на поддержке действующих социальных институтов.</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Социальные нормы позволяют регулировать и оценивать поведение людей.</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Социальный контроль может осуществляться через воздействие группы.</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5)</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Реакция на поведение человека или группы со стороны называется социальной санкцией общества.</w:t>
                        </w:r>
                      </w:p>
                    </w:tc>
                  </w:tr>
                </w:tbl>
                <w:p w:rsidR="00142641" w:rsidRPr="00142641" w:rsidRDefault="00142641" w:rsidP="00142641">
                  <w:pPr>
                    <w:spacing w:after="0"/>
                    <w:rPr>
                      <w:rFonts w:ascii="Calibri" w:eastAsia="Calibri" w:hAnsi="Calibri" w:cs="Times New Roman"/>
                      <w:lang w:eastAsia="en-US"/>
                    </w:rPr>
                  </w:pPr>
                </w:p>
              </w:tc>
            </w:tr>
          </w:tbl>
          <w:p w:rsidR="00142641" w:rsidRDefault="00142641" w:rsidP="00142641">
            <w:pPr>
              <w:spacing w:after="0" w:line="240" w:lineRule="auto"/>
              <w:rPr>
                <w:rFonts w:ascii="Times New Roman" w:eastAsia="Times New Roman" w:hAnsi="Times New Roman" w:cs="Times New Roman"/>
                <w:i/>
                <w:sz w:val="24"/>
                <w:szCs w:val="24"/>
              </w:rPr>
            </w:pPr>
          </w:p>
          <w:p w:rsidR="004179E0" w:rsidRDefault="004179E0" w:rsidP="00142641">
            <w:pPr>
              <w:spacing w:after="0" w:line="240" w:lineRule="auto"/>
              <w:rPr>
                <w:rFonts w:ascii="Times New Roman" w:eastAsia="Times New Roman" w:hAnsi="Times New Roman" w:cs="Times New Roman"/>
                <w:i/>
                <w:sz w:val="24"/>
                <w:szCs w:val="24"/>
              </w:rPr>
            </w:pPr>
          </w:p>
          <w:p w:rsidR="004179E0" w:rsidRDefault="004179E0" w:rsidP="00142641">
            <w:pPr>
              <w:spacing w:after="0" w:line="240" w:lineRule="auto"/>
              <w:rPr>
                <w:rFonts w:ascii="Times New Roman" w:eastAsia="Times New Roman" w:hAnsi="Times New Roman" w:cs="Times New Roman"/>
                <w:i/>
                <w:sz w:val="24"/>
                <w:szCs w:val="24"/>
              </w:rPr>
            </w:pPr>
          </w:p>
          <w:p w:rsidR="004179E0" w:rsidRDefault="004179E0" w:rsidP="00142641">
            <w:pPr>
              <w:spacing w:after="0" w:line="240" w:lineRule="auto"/>
              <w:rPr>
                <w:rFonts w:ascii="Times New Roman" w:eastAsia="Times New Roman" w:hAnsi="Times New Roman" w:cs="Times New Roman"/>
                <w:i/>
                <w:sz w:val="24"/>
                <w:szCs w:val="24"/>
              </w:rPr>
            </w:pPr>
          </w:p>
          <w:p w:rsidR="004179E0" w:rsidRDefault="004179E0" w:rsidP="00142641">
            <w:pPr>
              <w:spacing w:after="0" w:line="240" w:lineRule="auto"/>
              <w:rPr>
                <w:rFonts w:ascii="Times New Roman" w:eastAsia="Times New Roman" w:hAnsi="Times New Roman" w:cs="Times New Roman"/>
                <w:i/>
                <w:sz w:val="24"/>
                <w:szCs w:val="24"/>
              </w:rPr>
            </w:pPr>
          </w:p>
          <w:p w:rsidR="004179E0" w:rsidRPr="00142641" w:rsidRDefault="004179E0" w:rsidP="00142641">
            <w:pPr>
              <w:spacing w:after="0" w:line="240" w:lineRule="auto"/>
              <w:rPr>
                <w:rFonts w:ascii="Times New Roman" w:eastAsia="Times New Roman" w:hAnsi="Times New Roman" w:cs="Times New Roman"/>
                <w:i/>
                <w:sz w:val="24"/>
                <w:szCs w:val="24"/>
              </w:rPr>
            </w:pPr>
          </w:p>
          <w:p w:rsidR="00142641" w:rsidRPr="00142641" w:rsidRDefault="00142641" w:rsidP="00142641">
            <w:pPr>
              <w:pBdr>
                <w:bottom w:val="single" w:sz="6" w:space="1" w:color="auto"/>
              </w:pBdr>
              <w:spacing w:after="0" w:line="240" w:lineRule="auto"/>
              <w:jc w:val="center"/>
              <w:rPr>
                <w:rFonts w:ascii="Arial" w:eastAsia="Times New Roman" w:hAnsi="Arial" w:cs="Arial"/>
                <w:vanish/>
                <w:sz w:val="16"/>
                <w:szCs w:val="16"/>
              </w:rPr>
            </w:pPr>
            <w:r w:rsidRPr="00142641">
              <w:rPr>
                <w:rFonts w:ascii="Arial" w:eastAsia="Times New Roman" w:hAnsi="Arial" w:cs="Arial"/>
                <w:vanish/>
                <w:sz w:val="16"/>
                <w:szCs w:val="16"/>
              </w:rPr>
              <w:t>Начало формы</w:t>
            </w:r>
          </w:p>
          <w:tbl>
            <w:tblPr>
              <w:tblW w:w="5000" w:type="pct"/>
              <w:tblCellSpacing w:w="0" w:type="dxa"/>
              <w:tblCellMar>
                <w:left w:w="0" w:type="dxa"/>
                <w:right w:w="0" w:type="dxa"/>
              </w:tblCellMar>
              <w:tblLook w:val="04A0"/>
            </w:tblPr>
            <w:tblGrid>
              <w:gridCol w:w="9355"/>
            </w:tblGrid>
            <w:tr w:rsidR="00142641" w:rsidRPr="00142641">
              <w:trPr>
                <w:tblCellSpacing w:w="0" w:type="dxa"/>
              </w:trPr>
              <w:tc>
                <w:tcPr>
                  <w:tcW w:w="5000" w:type="pct"/>
                </w:tcPr>
                <w:tbl>
                  <w:tblPr>
                    <w:tblW w:w="0" w:type="auto"/>
                    <w:tblCellSpacing w:w="15" w:type="dxa"/>
                    <w:tblLook w:val="04A0"/>
                  </w:tblPr>
                  <w:tblGrid>
                    <w:gridCol w:w="9355"/>
                  </w:tblGrid>
                  <w:tr w:rsidR="00142641" w:rsidRPr="00142641">
                    <w:trPr>
                      <w:tblCellSpacing w:w="15" w:type="dxa"/>
                    </w:trPr>
                    <w:tc>
                      <w:tcPr>
                        <w:tcW w:w="0" w:type="auto"/>
                        <w:tcMar>
                          <w:top w:w="15" w:type="dxa"/>
                          <w:left w:w="15" w:type="dxa"/>
                          <w:bottom w:w="15" w:type="dxa"/>
                          <w:right w:w="15" w:type="dxa"/>
                        </w:tcMar>
                        <w:vAlign w:val="center"/>
                        <w:hideMark/>
                      </w:tcPr>
                      <w:p w:rsidR="00142641" w:rsidRPr="00142641" w:rsidRDefault="00142641" w:rsidP="00142641">
                        <w:pPr>
                          <w:spacing w:after="30" w:line="220" w:lineRule="atLeast"/>
                          <w:jc w:val="both"/>
                          <w:rPr>
                            <w:rFonts w:ascii="Times New Roman" w:eastAsia="Times New Roman" w:hAnsi="Times New Roman" w:cs="Times New Roman"/>
                          </w:rPr>
                        </w:pPr>
                        <w:r w:rsidRPr="00142641">
                          <w:rPr>
                            <w:rFonts w:ascii="Times New Roman" w:eastAsia="Times New Roman" w:hAnsi="Times New Roman" w:cs="Times New Roman"/>
                          </w:rPr>
                          <w:t>11. Установите соответствие между примерами и видами социальной нормы: к каждой позиции, данной в первом столбце, подберите  соответствующую позицию из второго столбца.</w:t>
                        </w:r>
                      </w:p>
                    </w:tc>
                  </w:tr>
                </w:tbl>
                <w:p w:rsidR="00142641" w:rsidRPr="00142641" w:rsidRDefault="00142641" w:rsidP="00142641">
                  <w:pPr>
                    <w:spacing w:after="0" w:line="240" w:lineRule="auto"/>
                    <w:rPr>
                      <w:rFonts w:ascii="Times New Roman" w:eastAsia="Times New Roman" w:hAnsi="Times New Roman" w:cs="Times New Roman"/>
                      <w:vanish/>
                    </w:rPr>
                  </w:pPr>
                </w:p>
                <w:tbl>
                  <w:tblPr>
                    <w:tblW w:w="5000" w:type="pct"/>
                    <w:jc w:val="center"/>
                    <w:tblCellSpacing w:w="15" w:type="dxa"/>
                    <w:tblLook w:val="04A0"/>
                  </w:tblPr>
                  <w:tblGrid>
                    <w:gridCol w:w="186"/>
                    <w:gridCol w:w="9169"/>
                  </w:tblGrid>
                  <w:tr w:rsidR="00142641" w:rsidRPr="00142641">
                    <w:trPr>
                      <w:tblCellSpacing w:w="15" w:type="dxa"/>
                      <w:jc w:val="center"/>
                    </w:trPr>
                    <w:tc>
                      <w:tcPr>
                        <w:tcW w:w="6" w:type="dxa"/>
                        <w:tcMar>
                          <w:top w:w="15" w:type="dxa"/>
                          <w:left w:w="15" w:type="dxa"/>
                          <w:bottom w:w="15" w:type="dxa"/>
                          <w:right w:w="15" w:type="dxa"/>
                        </w:tcMar>
                        <w:vAlign w:val="cente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5000" w:type="pct"/>
                        <w:tcMar>
                          <w:top w:w="15" w:type="dxa"/>
                          <w:left w:w="15" w:type="dxa"/>
                          <w:bottom w:w="15" w:type="dxa"/>
                          <w:right w:w="15" w:type="dxa"/>
                        </w:tcMar>
                        <w:vAlign w:val="center"/>
                        <w:hideMark/>
                      </w:tcPr>
                      <w:tbl>
                        <w:tblPr>
                          <w:tblW w:w="0" w:type="auto"/>
                          <w:tblCellSpacing w:w="15" w:type="dxa"/>
                          <w:tblLook w:val="04A0"/>
                        </w:tblPr>
                        <w:tblGrid>
                          <w:gridCol w:w="5148"/>
                          <w:gridCol w:w="225"/>
                          <w:gridCol w:w="3721"/>
                        </w:tblGrid>
                        <w:tr w:rsidR="00142641" w:rsidRPr="00142641">
                          <w:trPr>
                            <w:tblCellSpacing w:w="15" w:type="dxa"/>
                          </w:trPr>
                          <w:tc>
                            <w:tcPr>
                              <w:tcW w:w="0" w:type="auto"/>
                              <w:tcMar>
                                <w:top w:w="15" w:type="dxa"/>
                                <w:left w:w="15" w:type="dxa"/>
                                <w:bottom w:w="15" w:type="dxa"/>
                                <w:right w:w="15" w:type="dxa"/>
                              </w:tcMar>
                              <w:hideMark/>
                            </w:tcPr>
                            <w:p w:rsidR="00142641" w:rsidRPr="00142641" w:rsidRDefault="00142641" w:rsidP="00142641">
                              <w:pPr>
                                <w:spacing w:after="0" w:line="240" w:lineRule="auto"/>
                                <w:jc w:val="center"/>
                                <w:rPr>
                                  <w:rFonts w:ascii="Times New Roman" w:eastAsia="Times New Roman" w:hAnsi="Times New Roman" w:cs="Times New Roman"/>
                                </w:rPr>
                              </w:pPr>
                              <w:r w:rsidRPr="00142641">
                                <w:rPr>
                                  <w:rFonts w:ascii="Times New Roman" w:eastAsia="Times New Roman" w:hAnsi="Times New Roman" w:cs="Times New Roman"/>
                                  <w:b/>
                                  <w:bCs/>
                                  <w:u w:val="single"/>
                                </w:rPr>
                                <w:t>ПРИМЕРЫ</w:t>
                              </w:r>
                            </w:p>
                          </w:tc>
                          <w:tc>
                            <w:tcPr>
                              <w:tcW w:w="6" w:type="dxa"/>
                              <w:tcMar>
                                <w:top w:w="15" w:type="dxa"/>
                                <w:left w:w="15" w:type="dxa"/>
                                <w:bottom w:w="15" w:type="dxa"/>
                                <w:right w:w="15" w:type="dxa"/>
                              </w:tcMar>
                              <w:hideMark/>
                            </w:tcPr>
                            <w:p w:rsidR="00142641" w:rsidRPr="00142641" w:rsidRDefault="00142641" w:rsidP="00142641">
                              <w:pPr>
                                <w:spacing w:after="0" w:line="240" w:lineRule="auto"/>
                                <w:jc w:val="center"/>
                                <w:rPr>
                                  <w:rFonts w:ascii="Times New Roman" w:eastAsia="Times New Roman" w:hAnsi="Times New Roman" w:cs="Times New Roman"/>
                                </w:rPr>
                              </w:pPr>
                              <w:r w:rsidRPr="00142641">
                                <w:rPr>
                                  <w:rFonts w:ascii="Times New Roman" w:eastAsia="Times New Roman" w:hAnsi="Times New Roman" w:cs="Times New Roman"/>
                                </w:rPr>
                                <w:t> </w:t>
                              </w:r>
                            </w:p>
                          </w:tc>
                          <w:tc>
                            <w:tcPr>
                              <w:tcW w:w="0" w:type="auto"/>
                              <w:tcMar>
                                <w:top w:w="15" w:type="dxa"/>
                                <w:left w:w="15" w:type="dxa"/>
                                <w:bottom w:w="15" w:type="dxa"/>
                                <w:right w:w="15" w:type="dxa"/>
                              </w:tcMar>
                              <w:hideMark/>
                            </w:tcPr>
                            <w:p w:rsidR="00142641" w:rsidRPr="00142641" w:rsidRDefault="00142641" w:rsidP="00142641">
                              <w:pPr>
                                <w:spacing w:after="0" w:line="240" w:lineRule="auto"/>
                                <w:jc w:val="center"/>
                                <w:rPr>
                                  <w:rFonts w:ascii="Times New Roman" w:eastAsia="Times New Roman" w:hAnsi="Times New Roman" w:cs="Times New Roman"/>
                                </w:rPr>
                              </w:pPr>
                              <w:r w:rsidRPr="00142641">
                                <w:rPr>
                                  <w:rFonts w:ascii="Times New Roman" w:eastAsia="Times New Roman" w:hAnsi="Times New Roman" w:cs="Times New Roman"/>
                                  <w:b/>
                                  <w:bCs/>
                                  <w:u w:val="single"/>
                                </w:rPr>
                                <w:t>ВИДЫ СОЦИАЛЬНОЙ НОРМЫ</w:t>
                              </w:r>
                            </w:p>
                          </w:tc>
                        </w:tr>
                        <w:tr w:rsidR="00142641" w:rsidRPr="00142641">
                          <w:trPr>
                            <w:tblCellSpacing w:w="15" w:type="dxa"/>
                          </w:trPr>
                          <w:tc>
                            <w:tcPr>
                              <w:tcW w:w="0" w:type="auto"/>
                              <w:tcMar>
                                <w:top w:w="15" w:type="dxa"/>
                                <w:left w:w="15" w:type="dxa"/>
                                <w:bottom w:w="15" w:type="dxa"/>
                                <w:right w:w="15" w:type="dxa"/>
                              </w:tcMar>
                              <w:hideMark/>
                            </w:tcPr>
                            <w:tbl>
                              <w:tblPr>
                                <w:tblW w:w="0" w:type="auto"/>
                                <w:jc w:val="center"/>
                                <w:tblCellSpacing w:w="15" w:type="dxa"/>
                                <w:tblLook w:val="04A0"/>
                              </w:tblPr>
                              <w:tblGrid>
                                <w:gridCol w:w="363"/>
                                <w:gridCol w:w="4710"/>
                              </w:tblGrid>
                              <w:tr w:rsidR="00142641" w:rsidRPr="00142641">
                                <w:trPr>
                                  <w:tblCellSpacing w:w="15" w:type="dxa"/>
                                  <w:jc w:val="center"/>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А)</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общественные объединения должны быть зарегистрированы государственным органом</w:t>
                                    </w:r>
                                  </w:p>
                                </w:tc>
                              </w:tr>
                              <w:tr w:rsidR="00142641" w:rsidRPr="00142641">
                                <w:trPr>
                                  <w:tblCellSpacing w:w="15" w:type="dxa"/>
                                  <w:jc w:val="center"/>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Б)</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запрещается  деятельность общественных объединений, цели которых направлены на разжигание межнациональной розни</w:t>
                                    </w:r>
                                  </w:p>
                                </w:tc>
                              </w:tr>
                              <w:tr w:rsidR="00142641" w:rsidRPr="00142641">
                                <w:trPr>
                                  <w:tblCellSpacing w:w="15" w:type="dxa"/>
                                  <w:jc w:val="center"/>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В)</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члены общественной организации обязаны уважать членов других организаций</w:t>
                                    </w:r>
                                  </w:p>
                                </w:tc>
                              </w:tr>
                              <w:tr w:rsidR="00142641" w:rsidRPr="00142641">
                                <w:trPr>
                                  <w:tblCellSpacing w:w="15" w:type="dxa"/>
                                  <w:jc w:val="center"/>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Г)</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свобода деятельности общественных объединений гарантируется законом</w:t>
                                    </w:r>
                                  </w:p>
                                </w:tc>
                              </w:tr>
                            </w:tbl>
                            <w:p w:rsidR="00142641" w:rsidRPr="00142641" w:rsidRDefault="00142641" w:rsidP="00142641">
                              <w:pPr>
                                <w:spacing w:after="0"/>
                                <w:jc w:val="center"/>
                                <w:rPr>
                                  <w:rFonts w:ascii="Calibri" w:eastAsia="Calibri" w:hAnsi="Calibri" w:cs="Times New Roman"/>
                                  <w:lang w:eastAsia="en-US"/>
                                </w:rPr>
                              </w:pPr>
                            </w:p>
                          </w:tc>
                          <w:tc>
                            <w:tcPr>
                              <w:tcW w:w="0" w:type="auto"/>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0" w:type="auto"/>
                              <w:tcMar>
                                <w:top w:w="15" w:type="dxa"/>
                                <w:left w:w="15" w:type="dxa"/>
                                <w:bottom w:w="15" w:type="dxa"/>
                                <w:right w:w="15" w:type="dxa"/>
                              </w:tcMar>
                              <w:hideMark/>
                            </w:tcPr>
                            <w:tbl>
                              <w:tblPr>
                                <w:tblW w:w="0" w:type="auto"/>
                                <w:tblCellSpacing w:w="15" w:type="dxa"/>
                                <w:tblLook w:val="04A0"/>
                              </w:tblPr>
                              <w:tblGrid>
                                <w:gridCol w:w="314"/>
                                <w:gridCol w:w="3332"/>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after="30" w:line="220" w:lineRule="atLeast"/>
                                      <w:jc w:val="both"/>
                                      <w:rPr>
                                        <w:rFonts w:ascii="Times New Roman" w:eastAsia="Times New Roman" w:hAnsi="Times New Roman" w:cs="Times New Roman"/>
                                      </w:rPr>
                                    </w:pPr>
                                    <w:r w:rsidRPr="00142641">
                                      <w:rPr>
                                        <w:rFonts w:ascii="Times New Roman" w:eastAsia="Times New Roman" w:hAnsi="Times New Roman" w:cs="Times New Roman"/>
                                      </w:rPr>
                                      <w:t>правовая</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after="30" w:line="220" w:lineRule="atLeast"/>
                                      <w:jc w:val="both"/>
                                      <w:rPr>
                                        <w:rFonts w:ascii="Times New Roman" w:eastAsia="Times New Roman" w:hAnsi="Times New Roman" w:cs="Times New Roman"/>
                                      </w:rPr>
                                    </w:pPr>
                                    <w:r w:rsidRPr="00142641">
                                      <w:rPr>
                                        <w:rFonts w:ascii="Times New Roman" w:eastAsia="Times New Roman" w:hAnsi="Times New Roman" w:cs="Times New Roman"/>
                                      </w:rPr>
                                      <w:t>моральная</w:t>
                                    </w: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spacing w:after="0"/>
                    <w:jc w:val="center"/>
                    <w:rPr>
                      <w:rFonts w:ascii="Calibri" w:eastAsia="Calibri" w:hAnsi="Calibri" w:cs="Times New Roman"/>
                      <w:lang w:eastAsia="en-US"/>
                    </w:rPr>
                  </w:pPr>
                </w:p>
              </w:tc>
            </w:tr>
          </w:tbl>
          <w:p w:rsidR="00142641" w:rsidRPr="00142641" w:rsidRDefault="00142641" w:rsidP="00142641">
            <w:pPr>
              <w:pBdr>
                <w:top w:val="single" w:sz="6" w:space="1" w:color="auto"/>
              </w:pBdr>
              <w:spacing w:after="0" w:line="240" w:lineRule="auto"/>
              <w:rPr>
                <w:rFonts w:ascii="Arial" w:eastAsia="Times New Roman" w:hAnsi="Arial" w:cs="Arial"/>
                <w:vanish/>
                <w:sz w:val="16"/>
                <w:szCs w:val="16"/>
              </w:rPr>
            </w:pPr>
            <w:r w:rsidRPr="00142641">
              <w:rPr>
                <w:rFonts w:ascii="Arial" w:eastAsia="Times New Roman" w:hAnsi="Arial" w:cs="Arial"/>
                <w:vanish/>
                <w:sz w:val="16"/>
                <w:szCs w:val="16"/>
              </w:rPr>
              <w:t>Конец формы</w:t>
            </w:r>
          </w:p>
          <w:p w:rsidR="00142641" w:rsidRPr="00142641" w:rsidRDefault="00142641" w:rsidP="00142641">
            <w:pPr>
              <w:spacing w:after="0" w:line="240" w:lineRule="auto"/>
              <w:rPr>
                <w:rFonts w:ascii="Times New Roman" w:eastAsia="Times New Roman" w:hAnsi="Times New Roman" w:cs="Times New Roman"/>
                <w:i/>
                <w:sz w:val="24"/>
                <w:szCs w:val="24"/>
              </w:rPr>
            </w:pPr>
          </w:p>
          <w:tbl>
            <w:tblPr>
              <w:tblW w:w="0" w:type="auto"/>
              <w:tblCellSpacing w:w="15" w:type="dxa"/>
              <w:tblLook w:val="04A0"/>
            </w:tblPr>
            <w:tblGrid>
              <w:gridCol w:w="9355"/>
            </w:tblGrid>
            <w:tr w:rsidR="00142641" w:rsidRPr="00142641">
              <w:trPr>
                <w:tblCellSpacing w:w="15" w:type="dxa"/>
              </w:trPr>
              <w:tc>
                <w:tcPr>
                  <w:tcW w:w="0" w:type="auto"/>
                  <w:tcMar>
                    <w:top w:w="15" w:type="dxa"/>
                    <w:left w:w="15" w:type="dxa"/>
                    <w:bottom w:w="15" w:type="dxa"/>
                    <w:right w:w="15" w:type="dxa"/>
                  </w:tcMar>
                  <w:vAlign w:val="cente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12. Установите соответствие между определениями и понятиями: к каждой позиции, данной в первом столбце, подберите соответствующую позицию из второго столбца.</w:t>
                  </w:r>
                </w:p>
              </w:tc>
            </w:tr>
          </w:tbl>
          <w:p w:rsidR="00142641" w:rsidRPr="00142641" w:rsidRDefault="00142641" w:rsidP="00142641">
            <w:pPr>
              <w:spacing w:after="0" w:line="240" w:lineRule="auto"/>
              <w:rPr>
                <w:rFonts w:ascii="Times New Roman" w:eastAsia="Times New Roman" w:hAnsi="Times New Roman" w:cs="Times New Roman"/>
                <w:vanish/>
                <w:sz w:val="24"/>
                <w:szCs w:val="24"/>
              </w:rPr>
            </w:pPr>
          </w:p>
          <w:tbl>
            <w:tblPr>
              <w:tblW w:w="5000" w:type="pct"/>
              <w:jc w:val="center"/>
              <w:tblCellSpacing w:w="15" w:type="dxa"/>
              <w:tblLook w:val="04A0"/>
            </w:tblPr>
            <w:tblGrid>
              <w:gridCol w:w="186"/>
              <w:gridCol w:w="9169"/>
            </w:tblGrid>
            <w:tr w:rsidR="00142641" w:rsidRPr="00142641">
              <w:trPr>
                <w:tblCellSpacing w:w="15" w:type="dxa"/>
                <w:jc w:val="center"/>
              </w:trPr>
              <w:tc>
                <w:tcPr>
                  <w:tcW w:w="6" w:type="dxa"/>
                  <w:tcMar>
                    <w:top w:w="15" w:type="dxa"/>
                    <w:left w:w="15" w:type="dxa"/>
                    <w:bottom w:w="15" w:type="dxa"/>
                    <w:right w:w="15" w:type="dxa"/>
                  </w:tcMar>
                  <w:vAlign w:val="center"/>
                  <w:hideMark/>
                </w:tcPr>
                <w:p w:rsidR="00142641" w:rsidRPr="00142641" w:rsidRDefault="00142641" w:rsidP="00142641">
                  <w:pPr>
                    <w:spacing w:after="0" w:line="240" w:lineRule="auto"/>
                    <w:rPr>
                      <w:rFonts w:ascii="CentSchbook Win95BT" w:eastAsia="Times New Roman" w:hAnsi="CentSchbook Win95BT" w:cs="Times New Roman"/>
                    </w:rPr>
                  </w:pPr>
                  <w:r w:rsidRPr="00142641">
                    <w:rPr>
                      <w:rFonts w:ascii="CentSchbook Win95BT" w:eastAsia="Times New Roman" w:hAnsi="CentSchbook Win95BT" w:cs="Times New Roman"/>
                    </w:rPr>
                    <w:t>  </w:t>
                  </w:r>
                </w:p>
              </w:tc>
              <w:tc>
                <w:tcPr>
                  <w:tcW w:w="5000" w:type="pct"/>
                  <w:tcMar>
                    <w:top w:w="15" w:type="dxa"/>
                    <w:left w:w="15" w:type="dxa"/>
                    <w:bottom w:w="15" w:type="dxa"/>
                    <w:right w:w="15" w:type="dxa"/>
                  </w:tcMar>
                  <w:vAlign w:val="center"/>
                  <w:hideMark/>
                </w:tcPr>
                <w:tbl>
                  <w:tblPr>
                    <w:tblW w:w="0" w:type="auto"/>
                    <w:tblCellSpacing w:w="15" w:type="dxa"/>
                    <w:tblLook w:val="04A0"/>
                  </w:tblPr>
                  <w:tblGrid>
                    <w:gridCol w:w="4365"/>
                    <w:gridCol w:w="225"/>
                    <w:gridCol w:w="4504"/>
                  </w:tblGrid>
                  <w:tr w:rsidR="00142641" w:rsidRPr="00142641">
                    <w:trPr>
                      <w:tblCellSpacing w:w="15" w:type="dxa"/>
                    </w:trPr>
                    <w:tc>
                      <w:tcPr>
                        <w:tcW w:w="0" w:type="auto"/>
                        <w:tcMar>
                          <w:top w:w="15" w:type="dxa"/>
                          <w:left w:w="15" w:type="dxa"/>
                          <w:bottom w:w="15" w:type="dxa"/>
                          <w:right w:w="15" w:type="dxa"/>
                        </w:tcMar>
                        <w:hideMark/>
                      </w:tcPr>
                      <w:p w:rsidR="00142641" w:rsidRPr="00142641" w:rsidRDefault="00142641" w:rsidP="00142641">
                        <w:pPr>
                          <w:spacing w:after="0" w:line="240" w:lineRule="auto"/>
                          <w:jc w:val="center"/>
                          <w:rPr>
                            <w:rFonts w:ascii="Times New Roman" w:eastAsia="Times New Roman" w:hAnsi="Times New Roman" w:cs="Times New Roman"/>
                          </w:rPr>
                        </w:pPr>
                        <w:r w:rsidRPr="00142641">
                          <w:rPr>
                            <w:rFonts w:ascii="Times New Roman" w:eastAsia="Times New Roman" w:hAnsi="Times New Roman" w:cs="Times New Roman"/>
                            <w:b/>
                            <w:bCs/>
                            <w:u w:val="single"/>
                          </w:rPr>
                          <w:t>ОПРЕДЕЛЕНИЯ</w:t>
                        </w:r>
                      </w:p>
                    </w:tc>
                    <w:tc>
                      <w:tcPr>
                        <w:tcW w:w="6" w:type="dxa"/>
                        <w:tcMar>
                          <w:top w:w="15" w:type="dxa"/>
                          <w:left w:w="15" w:type="dxa"/>
                          <w:bottom w:w="15" w:type="dxa"/>
                          <w:right w:w="15" w:type="dxa"/>
                        </w:tcMar>
                        <w:hideMark/>
                      </w:tcPr>
                      <w:p w:rsidR="00142641" w:rsidRPr="00142641" w:rsidRDefault="00142641" w:rsidP="00142641">
                        <w:pPr>
                          <w:spacing w:after="0" w:line="240" w:lineRule="auto"/>
                          <w:jc w:val="center"/>
                          <w:rPr>
                            <w:rFonts w:ascii="Times New Roman" w:eastAsia="Times New Roman" w:hAnsi="Times New Roman" w:cs="Times New Roman"/>
                          </w:rPr>
                        </w:pPr>
                        <w:r w:rsidRPr="00142641">
                          <w:rPr>
                            <w:rFonts w:ascii="Times New Roman" w:eastAsia="Times New Roman" w:hAnsi="Times New Roman" w:cs="Times New Roman"/>
                          </w:rPr>
                          <w:t> </w:t>
                        </w:r>
                      </w:p>
                    </w:tc>
                    <w:tc>
                      <w:tcPr>
                        <w:tcW w:w="0" w:type="auto"/>
                        <w:tcMar>
                          <w:top w:w="15" w:type="dxa"/>
                          <w:left w:w="15" w:type="dxa"/>
                          <w:bottom w:w="15" w:type="dxa"/>
                          <w:right w:w="15" w:type="dxa"/>
                        </w:tcMar>
                        <w:hideMark/>
                      </w:tcPr>
                      <w:p w:rsidR="00142641" w:rsidRPr="00142641" w:rsidRDefault="00142641" w:rsidP="00142641">
                        <w:pPr>
                          <w:spacing w:after="0" w:line="240" w:lineRule="auto"/>
                          <w:jc w:val="center"/>
                          <w:rPr>
                            <w:rFonts w:ascii="Times New Roman" w:eastAsia="Times New Roman" w:hAnsi="Times New Roman" w:cs="Times New Roman"/>
                          </w:rPr>
                        </w:pPr>
                        <w:r w:rsidRPr="00142641">
                          <w:rPr>
                            <w:rFonts w:ascii="Times New Roman" w:eastAsia="Times New Roman" w:hAnsi="Times New Roman" w:cs="Times New Roman"/>
                            <w:b/>
                            <w:bCs/>
                            <w:u w:val="single"/>
                          </w:rPr>
                          <w:t>ПОНЯТИЯ</w:t>
                        </w:r>
                      </w:p>
                    </w:tc>
                  </w:tr>
                  <w:tr w:rsidR="00142641" w:rsidRPr="00142641">
                    <w:trPr>
                      <w:tblCellSpacing w:w="15" w:type="dxa"/>
                    </w:trPr>
                    <w:tc>
                      <w:tcPr>
                        <w:tcW w:w="0" w:type="auto"/>
                        <w:tcMar>
                          <w:top w:w="15" w:type="dxa"/>
                          <w:left w:w="15" w:type="dxa"/>
                          <w:bottom w:w="15" w:type="dxa"/>
                          <w:right w:w="15" w:type="dxa"/>
                        </w:tcMar>
                        <w:hideMark/>
                      </w:tcPr>
                      <w:tbl>
                        <w:tblPr>
                          <w:tblW w:w="0" w:type="auto"/>
                          <w:jc w:val="center"/>
                          <w:tblCellSpacing w:w="15" w:type="dxa"/>
                          <w:tblLook w:val="04A0"/>
                        </w:tblPr>
                        <w:tblGrid>
                          <w:gridCol w:w="363"/>
                          <w:gridCol w:w="3927"/>
                        </w:tblGrid>
                        <w:tr w:rsidR="00142641" w:rsidRPr="00142641">
                          <w:trPr>
                            <w:tblCellSpacing w:w="15" w:type="dxa"/>
                            <w:jc w:val="center"/>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А)</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социальные функции, выполняемые человеком в соответствии с его социальным статусом</w:t>
                              </w:r>
                            </w:p>
                          </w:tc>
                        </w:tr>
                        <w:tr w:rsidR="00142641" w:rsidRPr="00142641">
                          <w:trPr>
                            <w:tblCellSpacing w:w="15" w:type="dxa"/>
                            <w:jc w:val="center"/>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Б)</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перемещения из одной социальной группы в другую</w:t>
                              </w:r>
                            </w:p>
                          </w:tc>
                        </w:tr>
                        <w:tr w:rsidR="00142641" w:rsidRPr="00142641">
                          <w:trPr>
                            <w:tblCellSpacing w:w="15" w:type="dxa"/>
                            <w:jc w:val="center"/>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В)</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руководящее начало, требование, образец</w:t>
                              </w:r>
                            </w:p>
                          </w:tc>
                        </w:tr>
                        <w:tr w:rsidR="00142641" w:rsidRPr="00142641">
                          <w:trPr>
                            <w:tblCellSpacing w:w="15" w:type="dxa"/>
                            <w:jc w:val="center"/>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Г)</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разделение общества на группы, занимающие разное социальное положение</w:t>
                              </w:r>
                            </w:p>
                          </w:tc>
                        </w:tr>
                      </w:tbl>
                      <w:p w:rsidR="00142641" w:rsidRPr="00142641" w:rsidRDefault="00142641" w:rsidP="00142641">
                        <w:pPr>
                          <w:spacing w:after="0"/>
                          <w:jc w:val="center"/>
                          <w:rPr>
                            <w:rFonts w:ascii="Calibri" w:eastAsia="Calibri" w:hAnsi="Calibri" w:cs="Times New Roman"/>
                            <w:lang w:eastAsia="en-US"/>
                          </w:rPr>
                        </w:pPr>
                      </w:p>
                    </w:tc>
                    <w:tc>
                      <w:tcPr>
                        <w:tcW w:w="0" w:type="auto"/>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0" w:type="auto"/>
                        <w:tcMar>
                          <w:top w:w="15" w:type="dxa"/>
                          <w:left w:w="15" w:type="dxa"/>
                          <w:bottom w:w="15" w:type="dxa"/>
                          <w:right w:w="15" w:type="dxa"/>
                        </w:tcMar>
                        <w:hideMark/>
                      </w:tcPr>
                      <w:tbl>
                        <w:tblPr>
                          <w:tblW w:w="0" w:type="auto"/>
                          <w:tblCellSpacing w:w="15" w:type="dxa"/>
                          <w:tblLook w:val="04A0"/>
                        </w:tblPr>
                        <w:tblGrid>
                          <w:gridCol w:w="314"/>
                          <w:gridCol w:w="4115"/>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100" w:beforeAutospacing="1" w:after="100" w:afterAutospacing="1" w:line="240" w:lineRule="auto"/>
                                <w:rPr>
                                  <w:rFonts w:ascii="Times New Roman" w:eastAsia="Times New Roman" w:hAnsi="Times New Roman" w:cs="Times New Roman"/>
                                </w:rPr>
                              </w:pPr>
                              <w:r w:rsidRPr="00142641">
                                <w:rPr>
                                  <w:rFonts w:ascii="Times New Roman" w:eastAsia="Times New Roman" w:hAnsi="Times New Roman" w:cs="Times New Roman"/>
                                </w:rPr>
                                <w:t>социальная мобильность</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100" w:beforeAutospacing="1" w:after="100" w:afterAutospacing="1" w:line="240" w:lineRule="auto"/>
                                <w:rPr>
                                  <w:rFonts w:ascii="Times New Roman" w:eastAsia="Times New Roman" w:hAnsi="Times New Roman" w:cs="Times New Roman"/>
                                </w:rPr>
                              </w:pPr>
                              <w:r w:rsidRPr="00142641">
                                <w:rPr>
                                  <w:rFonts w:ascii="Times New Roman" w:eastAsia="Times New Roman" w:hAnsi="Times New Roman" w:cs="Times New Roman"/>
                                </w:rPr>
                                <w:t>социальная дифференциация</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100" w:beforeAutospacing="1" w:after="100" w:afterAutospacing="1" w:line="240" w:lineRule="auto"/>
                                <w:rPr>
                                  <w:rFonts w:ascii="Times New Roman" w:eastAsia="Times New Roman" w:hAnsi="Times New Roman" w:cs="Times New Roman"/>
                                </w:rPr>
                              </w:pPr>
                              <w:r w:rsidRPr="00142641">
                                <w:rPr>
                                  <w:rFonts w:ascii="Times New Roman" w:eastAsia="Times New Roman" w:hAnsi="Times New Roman" w:cs="Times New Roman"/>
                                </w:rPr>
                                <w:t>социальная роль</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100" w:beforeAutospacing="1" w:after="100" w:afterAutospacing="1" w:line="240" w:lineRule="auto"/>
                                <w:rPr>
                                  <w:rFonts w:ascii="Times New Roman" w:eastAsia="Times New Roman" w:hAnsi="Times New Roman" w:cs="Times New Roman"/>
                                </w:rPr>
                              </w:pPr>
                              <w:r w:rsidRPr="00142641">
                                <w:rPr>
                                  <w:rFonts w:ascii="Times New Roman" w:eastAsia="Times New Roman" w:hAnsi="Times New Roman" w:cs="Times New Roman"/>
                                </w:rPr>
                                <w:t>социальная норма</w:t>
                              </w: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spacing w:after="0" w:line="240" w:lineRule="auto"/>
              <w:rPr>
                <w:rFonts w:ascii="Times New Roman" w:eastAsia="Times New Roman" w:hAnsi="Times New Roman" w:cs="Times New Roman"/>
                <w:i/>
                <w:sz w:val="24"/>
                <w:szCs w:val="24"/>
              </w:rPr>
            </w:pPr>
          </w:p>
          <w:p w:rsidR="00142641" w:rsidRPr="00142641" w:rsidRDefault="00142641" w:rsidP="00142641">
            <w:pPr>
              <w:spacing w:after="0" w:line="240" w:lineRule="auto"/>
              <w:rPr>
                <w:rFonts w:ascii="Times New Roman" w:eastAsia="Times New Roman" w:hAnsi="Times New Roman" w:cs="Times New Roman"/>
                <w:i/>
                <w:sz w:val="24"/>
                <w:szCs w:val="24"/>
              </w:rPr>
            </w:pPr>
          </w:p>
          <w:p w:rsidR="00142641" w:rsidRPr="00142641" w:rsidRDefault="00142641" w:rsidP="00142641">
            <w:pPr>
              <w:spacing w:after="0" w:line="240" w:lineRule="auto"/>
              <w:rPr>
                <w:rFonts w:ascii="Times New Roman" w:eastAsia="Times New Roman" w:hAnsi="Times New Roman" w:cs="Times New Roman"/>
                <w:i/>
                <w:sz w:val="24"/>
                <w:szCs w:val="24"/>
              </w:rPr>
            </w:pPr>
            <w:r w:rsidRPr="00142641">
              <w:rPr>
                <w:rFonts w:ascii="Times New Roman" w:eastAsia="Times New Roman" w:hAnsi="Times New Roman" w:cs="Times New Roman"/>
                <w:i/>
                <w:sz w:val="24"/>
                <w:szCs w:val="24"/>
              </w:rPr>
              <w:t>13.Прочитайте приведённый ниже текст, в котором пропущен ряд слов. Выберите из предлагаемого списка слова, которые необходимо вставить на место пропусков.</w:t>
            </w:r>
          </w:p>
          <w:p w:rsidR="00142641" w:rsidRPr="00142641" w:rsidRDefault="00142641" w:rsidP="00142641">
            <w:pPr>
              <w:spacing w:after="0" w:line="240" w:lineRule="auto"/>
              <w:rPr>
                <w:rFonts w:ascii="Times New Roman" w:eastAsia="Times New Roman" w:hAnsi="Times New Roman" w:cs="Times New Roman"/>
                <w:sz w:val="24"/>
                <w:szCs w:val="24"/>
              </w:rPr>
            </w:pPr>
          </w:p>
          <w:p w:rsidR="00142641" w:rsidRPr="00142641" w:rsidRDefault="00142641" w:rsidP="00142641">
            <w:pPr>
              <w:spacing w:after="0" w:line="240" w:lineRule="auto"/>
              <w:jc w:val="both"/>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«Социологи подчёркивают, что социальный __________ (А) может быть эффективным лишь в том случае, когда он придерживается “золотой середины” между свободой выбора и __________ (Б) за него. Действенность социального контроля обеспечивается главным образом не благодаря принуждению, а благодаря наличию общих ценностей, утвердившихся среди людей, и стабильности __________ (В).</w:t>
            </w:r>
          </w:p>
          <w:p w:rsidR="00142641" w:rsidRPr="00142641" w:rsidRDefault="00142641" w:rsidP="00142641">
            <w:pPr>
              <w:spacing w:after="0" w:line="240" w:lineRule="auto"/>
              <w:jc w:val="both"/>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Следует также выделить внутренний и внешний социальный контроль. Под внешним контролем понимается в науке совокупность социальных __________ (Г), которые регулируют деятельность людей. Внешний контроль может быть формальным и неформальным. Формальный основан на инструкциях, предписаниях, __________ (Д); неформальный контроль базируется на реакциях окружающих и не закреплён официально. Излишне сильный, мелочный социальный контроль, как правило, приводит к негативным результатам. Если внешний контроль по каким-либо причинам ослабнет, человек вообще может утратить способность контролировать своё поведение. Поэтому, особенно в современном обществе, важно формировать у людей внутренний контроль, или</w:t>
            </w:r>
            <w:r w:rsidRPr="00142641">
              <w:rPr>
                <w:rFonts w:ascii="Times New Roman" w:eastAsia="Times New Roman" w:hAnsi="Times New Roman" w:cs="Times New Roman"/>
                <w:sz w:val="24"/>
                <w:szCs w:val="24"/>
                <w:u w:val="single"/>
              </w:rPr>
              <w:t>__________ </w:t>
            </w:r>
            <w:r w:rsidRPr="00142641">
              <w:rPr>
                <w:rFonts w:ascii="Times New Roman" w:eastAsia="Times New Roman" w:hAnsi="Times New Roman" w:cs="Times New Roman"/>
                <w:sz w:val="24"/>
                <w:szCs w:val="24"/>
              </w:rPr>
              <w:t>(Е)».</w:t>
            </w:r>
          </w:p>
        </w:tc>
      </w:tr>
    </w:tbl>
    <w:p w:rsidR="00142641" w:rsidRPr="00142641" w:rsidRDefault="00142641" w:rsidP="00142641">
      <w:pPr>
        <w:spacing w:after="0" w:line="240" w:lineRule="auto"/>
        <w:rPr>
          <w:rFonts w:ascii="Times New Roman" w:eastAsia="Times New Roman" w:hAnsi="Times New Roman" w:cs="Times New Roman"/>
          <w:vanish/>
          <w:sz w:val="24"/>
          <w:szCs w:val="24"/>
        </w:rPr>
      </w:pPr>
    </w:p>
    <w:tbl>
      <w:tblPr>
        <w:tblW w:w="5000" w:type="pct"/>
        <w:jc w:val="center"/>
        <w:tblCellSpacing w:w="15" w:type="dxa"/>
        <w:tblLook w:val="04A0"/>
      </w:tblPr>
      <w:tblGrid>
        <w:gridCol w:w="198"/>
        <w:gridCol w:w="9110"/>
        <w:gridCol w:w="137"/>
      </w:tblGrid>
      <w:tr w:rsidR="00142641" w:rsidRPr="00142641" w:rsidTr="00142641">
        <w:trPr>
          <w:tblCellSpacing w:w="15" w:type="dxa"/>
          <w:jc w:val="center"/>
        </w:trPr>
        <w:tc>
          <w:tcPr>
            <w:tcW w:w="6" w:type="dxa"/>
            <w:tcMar>
              <w:top w:w="15" w:type="dxa"/>
              <w:left w:w="15" w:type="dxa"/>
              <w:bottom w:w="15" w:type="dxa"/>
              <w:right w:w="15" w:type="dxa"/>
            </w:tcMar>
            <w:vAlign w:val="center"/>
            <w:hideMark/>
          </w:tcPr>
          <w:p w:rsidR="00142641" w:rsidRPr="00142641" w:rsidRDefault="00142641" w:rsidP="00142641">
            <w:pPr>
              <w:spacing w:after="0" w:line="240" w:lineRule="auto"/>
              <w:rPr>
                <w:rFonts w:ascii="Arial" w:eastAsia="Times New Roman" w:hAnsi="Arial" w:cs="Arial"/>
              </w:rPr>
            </w:pPr>
            <w:r w:rsidRPr="00142641">
              <w:rPr>
                <w:rFonts w:ascii="Arial" w:eastAsia="Times New Roman" w:hAnsi="Arial" w:cs="Arial"/>
              </w:rPr>
              <w:t>  </w:t>
            </w:r>
          </w:p>
        </w:tc>
        <w:tc>
          <w:tcPr>
            <w:tcW w:w="5000" w:type="pct"/>
            <w:tcMar>
              <w:top w:w="15" w:type="dxa"/>
              <w:left w:w="15" w:type="dxa"/>
              <w:bottom w:w="15" w:type="dxa"/>
              <w:right w:w="15" w:type="dxa"/>
            </w:tcMar>
            <w:vAlign w:val="center"/>
            <w:hideMark/>
          </w:tcPr>
          <w:tbl>
            <w:tblPr>
              <w:tblW w:w="0" w:type="auto"/>
              <w:tblCellSpacing w:w="15" w:type="dxa"/>
              <w:tblCellMar>
                <w:top w:w="45" w:type="dxa"/>
                <w:left w:w="45" w:type="dxa"/>
                <w:bottom w:w="45" w:type="dxa"/>
                <w:right w:w="45" w:type="dxa"/>
              </w:tblCellMar>
              <w:tblLook w:val="04A0"/>
            </w:tblPr>
            <w:tblGrid>
              <w:gridCol w:w="375"/>
              <w:gridCol w:w="8675"/>
            </w:tblGrid>
            <w:tr w:rsidR="00142641" w:rsidRPr="00142641">
              <w:trPr>
                <w:tblCellSpacing w:w="15" w:type="dxa"/>
              </w:trPr>
              <w:tc>
                <w:tcPr>
                  <w:tcW w:w="0" w:type="auto"/>
                  <w:gridSpan w:val="2"/>
                  <w:vAlign w:val="center"/>
                  <w:hideMark/>
                </w:tcPr>
                <w:p w:rsidR="00142641" w:rsidRPr="00142641" w:rsidRDefault="00142641" w:rsidP="00142641">
                  <w:pPr>
                    <w:rPr>
                      <w:rFonts w:ascii="Calibri" w:eastAsia="Calibri" w:hAnsi="Calibri" w:cs="Times New Roman"/>
                      <w:lang w:eastAsia="en-US"/>
                    </w:rPr>
                  </w:pPr>
                </w:p>
              </w:tc>
            </w:tr>
            <w:tr w:rsidR="00142641" w:rsidRPr="00142641">
              <w:trPr>
                <w:tblCellSpacing w:w="15" w:type="dxa"/>
              </w:trPr>
              <w:tc>
                <w:tcPr>
                  <w:tcW w:w="6" w:type="dxa"/>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ответственность</w:t>
                  </w:r>
                </w:p>
              </w:tc>
            </w:tr>
            <w:tr w:rsidR="00142641" w:rsidRPr="00142641">
              <w:trPr>
                <w:tblCellSpacing w:w="15" w:type="dxa"/>
              </w:trPr>
              <w:tc>
                <w:tcPr>
                  <w:tcW w:w="6" w:type="dxa"/>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общество</w:t>
                  </w:r>
                </w:p>
              </w:tc>
            </w:tr>
            <w:tr w:rsidR="00142641" w:rsidRPr="00142641">
              <w:trPr>
                <w:tblCellSpacing w:w="15" w:type="dxa"/>
              </w:trPr>
              <w:tc>
                <w:tcPr>
                  <w:tcW w:w="6" w:type="dxa"/>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контроль</w:t>
                  </w:r>
                </w:p>
              </w:tc>
            </w:tr>
            <w:tr w:rsidR="00142641" w:rsidRPr="00142641">
              <w:trPr>
                <w:tblCellSpacing w:w="15" w:type="dxa"/>
              </w:trPr>
              <w:tc>
                <w:tcPr>
                  <w:tcW w:w="6" w:type="dxa"/>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добровольность</w:t>
                  </w:r>
                </w:p>
              </w:tc>
            </w:tr>
            <w:tr w:rsidR="00142641" w:rsidRPr="00142641">
              <w:trPr>
                <w:tblCellSpacing w:w="15" w:type="dxa"/>
              </w:trPr>
              <w:tc>
                <w:tcPr>
                  <w:tcW w:w="6" w:type="dxa"/>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5)</w:t>
                  </w:r>
                  <w:r w:rsidRPr="00142641">
                    <w:rPr>
                      <w:rFonts w:ascii="Times New Roman" w:eastAsia="Times New Roman" w:hAnsi="Times New Roman" w:cs="Times New Roman"/>
                    </w:rPr>
                    <w:t> </w:t>
                  </w:r>
                </w:p>
              </w:tc>
              <w:tc>
                <w:tcPr>
                  <w:tcW w:w="5000" w:type="pct"/>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производство</w:t>
                  </w:r>
                </w:p>
              </w:tc>
            </w:tr>
            <w:tr w:rsidR="00142641" w:rsidRPr="00142641">
              <w:trPr>
                <w:tblCellSpacing w:w="15" w:type="dxa"/>
              </w:trPr>
              <w:tc>
                <w:tcPr>
                  <w:tcW w:w="6" w:type="dxa"/>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6)</w:t>
                  </w:r>
                  <w:r w:rsidRPr="00142641">
                    <w:rPr>
                      <w:rFonts w:ascii="Times New Roman" w:eastAsia="Times New Roman" w:hAnsi="Times New Roman" w:cs="Times New Roman"/>
                    </w:rPr>
                    <w:t> </w:t>
                  </w:r>
                </w:p>
              </w:tc>
              <w:tc>
                <w:tcPr>
                  <w:tcW w:w="5000" w:type="pct"/>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механизм</w:t>
                  </w:r>
                </w:p>
              </w:tc>
            </w:tr>
            <w:tr w:rsidR="00142641" w:rsidRPr="00142641">
              <w:trPr>
                <w:tblCellSpacing w:w="15" w:type="dxa"/>
              </w:trPr>
              <w:tc>
                <w:tcPr>
                  <w:tcW w:w="6" w:type="dxa"/>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7)</w:t>
                  </w:r>
                  <w:r w:rsidRPr="00142641">
                    <w:rPr>
                      <w:rFonts w:ascii="Times New Roman" w:eastAsia="Times New Roman" w:hAnsi="Times New Roman" w:cs="Times New Roman"/>
                    </w:rPr>
                    <w:t> </w:t>
                  </w:r>
                </w:p>
              </w:tc>
              <w:tc>
                <w:tcPr>
                  <w:tcW w:w="5000" w:type="pct"/>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инициатива</w:t>
                  </w:r>
                </w:p>
              </w:tc>
            </w:tr>
            <w:tr w:rsidR="00142641" w:rsidRPr="00142641">
              <w:trPr>
                <w:tblCellSpacing w:w="15" w:type="dxa"/>
              </w:trPr>
              <w:tc>
                <w:tcPr>
                  <w:tcW w:w="6" w:type="dxa"/>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8)</w:t>
                  </w:r>
                  <w:r w:rsidRPr="00142641">
                    <w:rPr>
                      <w:rFonts w:ascii="Times New Roman" w:eastAsia="Times New Roman" w:hAnsi="Times New Roman" w:cs="Times New Roman"/>
                    </w:rPr>
                    <w:t> </w:t>
                  </w:r>
                </w:p>
              </w:tc>
              <w:tc>
                <w:tcPr>
                  <w:tcW w:w="5000" w:type="pct"/>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самоконтроль</w:t>
                  </w:r>
                </w:p>
              </w:tc>
            </w:tr>
            <w:tr w:rsidR="00142641" w:rsidRPr="00142641">
              <w:trPr>
                <w:tblCellSpacing w:w="15" w:type="dxa"/>
              </w:trPr>
              <w:tc>
                <w:tcPr>
                  <w:tcW w:w="6" w:type="dxa"/>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9)</w:t>
                  </w:r>
                  <w:r w:rsidRPr="00142641">
                    <w:rPr>
                      <w:rFonts w:ascii="Times New Roman" w:eastAsia="Times New Roman" w:hAnsi="Times New Roman" w:cs="Times New Roman"/>
                    </w:rPr>
                    <w:t> </w:t>
                  </w:r>
                </w:p>
              </w:tc>
              <w:tc>
                <w:tcPr>
                  <w:tcW w:w="5000" w:type="pct"/>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нормативный акт</w:t>
                  </w:r>
                </w:p>
              </w:tc>
            </w:tr>
          </w:tbl>
          <w:p w:rsidR="00142641" w:rsidRPr="00142641" w:rsidRDefault="00142641" w:rsidP="00142641">
            <w:pPr>
              <w:spacing w:after="0"/>
              <w:rPr>
                <w:rFonts w:ascii="Calibri" w:eastAsia="Calibri" w:hAnsi="Calibri" w:cs="Times New Roman"/>
                <w:lang w:eastAsia="en-US"/>
              </w:rPr>
            </w:pPr>
          </w:p>
        </w:tc>
        <w:tc>
          <w:tcPr>
            <w:tcW w:w="0" w:type="auto"/>
            <w:tcMar>
              <w:top w:w="15" w:type="dxa"/>
              <w:left w:w="15" w:type="dxa"/>
              <w:bottom w:w="15" w:type="dxa"/>
              <w:right w:w="15" w:type="dxa"/>
            </w:tcMar>
            <w:vAlign w:val="center"/>
            <w:hideMark/>
          </w:tcPr>
          <w:p w:rsidR="00142641" w:rsidRPr="00142641" w:rsidRDefault="00142641" w:rsidP="00142641">
            <w:pPr>
              <w:spacing w:after="0" w:line="240" w:lineRule="auto"/>
              <w:rPr>
                <w:rFonts w:ascii="Arial" w:eastAsia="Times New Roman" w:hAnsi="Arial" w:cs="Arial"/>
              </w:rPr>
            </w:pPr>
            <w:r w:rsidRPr="00142641">
              <w:rPr>
                <w:rFonts w:ascii="Arial" w:eastAsia="Times New Roman" w:hAnsi="Arial" w:cs="Arial"/>
              </w:rPr>
              <w:t> </w:t>
            </w:r>
          </w:p>
        </w:tc>
      </w:tr>
    </w:tbl>
    <w:p w:rsidR="00142641" w:rsidRPr="00142641" w:rsidRDefault="00142641" w:rsidP="00142641">
      <w:pPr>
        <w:shd w:val="clear" w:color="auto" w:fill="FFFFFF"/>
        <w:spacing w:after="0" w:line="240" w:lineRule="auto"/>
        <w:rPr>
          <w:rFonts w:ascii="Times New Roman" w:eastAsia="Times New Roman" w:hAnsi="Times New Roman" w:cs="Times New Roman"/>
          <w:b/>
          <w:color w:val="1A1A1A"/>
          <w:sz w:val="24"/>
          <w:szCs w:val="24"/>
        </w:rPr>
      </w:pPr>
    </w:p>
    <w:p w:rsidR="00142641" w:rsidRPr="00142641" w:rsidRDefault="00142641" w:rsidP="00142641">
      <w:pPr>
        <w:spacing w:after="0" w:line="270" w:lineRule="atLeast"/>
        <w:jc w:val="both"/>
        <w:rPr>
          <w:rFonts w:ascii="Times New Roman" w:eastAsia="Times New Roman" w:hAnsi="Times New Roman" w:cs="Times New Roman"/>
          <w:color w:val="333333"/>
          <w:sz w:val="24"/>
          <w:szCs w:val="27"/>
        </w:rPr>
      </w:pPr>
      <w:r w:rsidRPr="00142641">
        <w:rPr>
          <w:rFonts w:ascii="Times New Roman" w:eastAsia="Times New Roman" w:hAnsi="Times New Roman" w:cs="Times New Roman"/>
          <w:color w:val="333333"/>
          <w:sz w:val="27"/>
          <w:szCs w:val="27"/>
        </w:rPr>
        <w:t xml:space="preserve">14. </w:t>
      </w:r>
      <w:r w:rsidRPr="00142641">
        <w:rPr>
          <w:rFonts w:ascii="Times New Roman" w:eastAsia="Times New Roman" w:hAnsi="Times New Roman" w:cs="Times New Roman"/>
          <w:color w:val="333333"/>
          <w:sz w:val="24"/>
          <w:szCs w:val="27"/>
        </w:rPr>
        <w:t>Семья Филатовых состоит из пяти человек: Арины, Петра и их троих детей. Супруги работают инженерами на машиностроительном предприятии, дети учатся в школе. Средства семьи расходуются в первую очередь</w:t>
      </w:r>
      <w:r w:rsidRPr="00142641">
        <w:rPr>
          <w:rFonts w:ascii="Times New Roman" w:eastAsia="Times New Roman" w:hAnsi="Times New Roman" w:cs="Times New Roman"/>
          <w:color w:val="333333"/>
          <w:sz w:val="24"/>
          <w:szCs w:val="27"/>
        </w:rPr>
        <w:br/>
        <w:t>на приобретение еды, одежды, лекарств, оплату транспортных</w:t>
      </w:r>
      <w:r w:rsidRPr="00142641">
        <w:rPr>
          <w:rFonts w:ascii="Times New Roman" w:eastAsia="Times New Roman" w:hAnsi="Times New Roman" w:cs="Times New Roman"/>
          <w:color w:val="333333"/>
          <w:sz w:val="24"/>
          <w:szCs w:val="27"/>
        </w:rPr>
        <w:br/>
        <w:t>и коммунальных расходов. Оставшиеся средства вкладываются на депозит</w:t>
      </w:r>
      <w:r w:rsidRPr="00142641">
        <w:rPr>
          <w:rFonts w:ascii="Times New Roman" w:eastAsia="Times New Roman" w:hAnsi="Times New Roman" w:cs="Times New Roman"/>
          <w:color w:val="333333"/>
          <w:sz w:val="24"/>
          <w:szCs w:val="27"/>
        </w:rPr>
        <w:br/>
        <w:t>в банке.</w:t>
      </w:r>
    </w:p>
    <w:p w:rsidR="00142641" w:rsidRPr="00142641" w:rsidRDefault="00142641" w:rsidP="00142641">
      <w:pPr>
        <w:spacing w:after="0" w:line="270" w:lineRule="atLeast"/>
        <w:jc w:val="both"/>
        <w:rPr>
          <w:rFonts w:ascii="Times New Roman" w:eastAsia="Times New Roman" w:hAnsi="Times New Roman" w:cs="Times New Roman"/>
          <w:color w:val="333333"/>
          <w:sz w:val="24"/>
          <w:szCs w:val="27"/>
        </w:rPr>
      </w:pPr>
      <w:r w:rsidRPr="00142641">
        <w:rPr>
          <w:rFonts w:ascii="Times New Roman" w:eastAsia="Times New Roman" w:hAnsi="Times New Roman" w:cs="Times New Roman"/>
          <w:color w:val="333333"/>
          <w:sz w:val="24"/>
          <w:szCs w:val="27"/>
        </w:rPr>
        <w:t xml:space="preserve">Какая функция семьи описана в условии задачи? Какие ещё функции выполняет семья? (Назовите любые две функции.) Почему семья Филатовых относится к </w:t>
      </w:r>
      <w:proofErr w:type="spellStart"/>
      <w:r w:rsidRPr="00142641">
        <w:rPr>
          <w:rFonts w:ascii="Times New Roman" w:eastAsia="Times New Roman" w:hAnsi="Times New Roman" w:cs="Times New Roman"/>
          <w:color w:val="333333"/>
          <w:sz w:val="24"/>
          <w:szCs w:val="27"/>
        </w:rPr>
        <w:t>нуклеарному</w:t>
      </w:r>
      <w:proofErr w:type="spellEnd"/>
      <w:r w:rsidRPr="00142641">
        <w:rPr>
          <w:rFonts w:ascii="Times New Roman" w:eastAsia="Times New Roman" w:hAnsi="Times New Roman" w:cs="Times New Roman"/>
          <w:color w:val="333333"/>
          <w:sz w:val="24"/>
          <w:szCs w:val="27"/>
        </w:rPr>
        <w:t xml:space="preserve"> типу? Какая информация Вам необходима для того, чтобы установить, является семья Филатовых патриархальной</w:t>
      </w:r>
      <w:r w:rsidRPr="00142641">
        <w:rPr>
          <w:rFonts w:ascii="Times New Roman" w:eastAsia="Times New Roman" w:hAnsi="Times New Roman" w:cs="Times New Roman"/>
          <w:color w:val="333333"/>
          <w:sz w:val="24"/>
          <w:szCs w:val="27"/>
        </w:rPr>
        <w:br/>
        <w:t>или демократической? (Сформулируйте два вопроса, необходимых</w:t>
      </w:r>
      <w:r w:rsidRPr="00142641">
        <w:rPr>
          <w:rFonts w:ascii="Times New Roman" w:eastAsia="Times New Roman" w:hAnsi="Times New Roman" w:cs="Times New Roman"/>
          <w:color w:val="333333"/>
          <w:sz w:val="24"/>
          <w:szCs w:val="27"/>
        </w:rPr>
        <w:br/>
        <w:t>для получения данной информации.)</w:t>
      </w:r>
    </w:p>
    <w:p w:rsidR="00142641" w:rsidRPr="00142641" w:rsidRDefault="00142641" w:rsidP="00142641">
      <w:pPr>
        <w:spacing w:after="0" w:line="270" w:lineRule="atLeast"/>
        <w:jc w:val="both"/>
        <w:rPr>
          <w:rFonts w:ascii="Times New Roman" w:eastAsia="Times New Roman" w:hAnsi="Times New Roman" w:cs="Times New Roman"/>
          <w:color w:val="333333"/>
          <w:sz w:val="24"/>
          <w:szCs w:val="27"/>
        </w:rPr>
      </w:pPr>
    </w:p>
    <w:p w:rsidR="00142641" w:rsidRP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r w:rsidRPr="00142641">
        <w:rPr>
          <w:rFonts w:ascii="Times New Roman" w:eastAsia="Times New Roman" w:hAnsi="Times New Roman" w:cs="Times New Roman"/>
          <w:b/>
          <w:color w:val="1A1A1A"/>
          <w:sz w:val="24"/>
          <w:szCs w:val="24"/>
        </w:rPr>
        <w:t xml:space="preserve">Система оценивания проверочной работы </w:t>
      </w:r>
    </w:p>
    <w:p w:rsidR="00142641" w:rsidRPr="00142641" w:rsidRDefault="00142641" w:rsidP="00142641">
      <w:pPr>
        <w:shd w:val="clear" w:color="auto" w:fill="FFFFFF"/>
        <w:spacing w:after="0" w:line="240" w:lineRule="auto"/>
        <w:jc w:val="both"/>
        <w:rPr>
          <w:rFonts w:ascii="Times New Roman" w:eastAsia="Times New Roman" w:hAnsi="Times New Roman" w:cs="Times New Roman"/>
          <w:i/>
          <w:color w:val="1A1A1A"/>
          <w:sz w:val="24"/>
          <w:szCs w:val="24"/>
        </w:rPr>
      </w:pPr>
      <w:r w:rsidRPr="00142641">
        <w:rPr>
          <w:rFonts w:ascii="Times New Roman" w:eastAsia="Times New Roman" w:hAnsi="Times New Roman" w:cs="Times New Roman"/>
          <w:i/>
          <w:color w:val="1A1A1A"/>
          <w:sz w:val="24"/>
          <w:szCs w:val="24"/>
        </w:rPr>
        <w:t>Критерии оценивания заданий .</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Полный правильный ответ на каждое из заданий 1-7 оценивается 1 баллом; неполный, неверный ответ или его отсутствие – 0 баллов. Полный правильный ответ на задания 8-13 оценивается 2 баллами; если допущена одна ошибка – 1 балл; если допущено две и более ошибок или ответ отсутствует – 0 баллов. Полный правильный ответ на задание 14 оценивается в 3 балла: правильный ответ на четыре вопроса  - 3 балла, правильный ответ на три вопроса  -  2 балла, правильный ответ на два вопроса – 1 балл, правильный ответ на один вопрос или нет ответа – 0 баллов.</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p>
    <w:tbl>
      <w:tblPr>
        <w:tblStyle w:val="10"/>
        <w:tblW w:w="0" w:type="auto"/>
        <w:tblLook w:val="04A0"/>
      </w:tblPr>
      <w:tblGrid>
        <w:gridCol w:w="3227"/>
        <w:gridCol w:w="4252"/>
      </w:tblGrid>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Номер задания</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Ответ</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highlight w:val="yellow"/>
              </w:rPr>
            </w:pPr>
            <w:r w:rsidRPr="00142641">
              <w:rPr>
                <w:rFonts w:ascii="Times New Roman" w:eastAsia="Times New Roman" w:hAnsi="Times New Roman"/>
                <w:color w:val="1A1A1A"/>
                <w:sz w:val="24"/>
                <w:szCs w:val="24"/>
              </w:rPr>
              <w:t>1</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35</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конфликт</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5</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6</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7</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8</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134</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9</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135</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10</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345</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11</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1121</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12</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3142</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13</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highlight w:val="yellow"/>
              </w:rPr>
            </w:pPr>
            <w:r w:rsidRPr="00142641">
              <w:rPr>
                <w:rFonts w:ascii="Times New Roman" w:eastAsia="Times New Roman" w:hAnsi="Times New Roman"/>
                <w:color w:val="1A1A1A"/>
                <w:sz w:val="24"/>
                <w:szCs w:val="24"/>
              </w:rPr>
              <w:t>312698</w:t>
            </w:r>
          </w:p>
        </w:tc>
      </w:tr>
    </w:tbl>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Полученные обучающимся баллы за выполнение всех заданий суммируются. Суммарный балл переводится в отметку по пятибалльной шкале с учётом рекомендуемой шкалы перевода:</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tbl>
      <w:tblPr>
        <w:tblStyle w:val="10"/>
        <w:tblW w:w="0" w:type="auto"/>
        <w:tblInd w:w="392" w:type="dxa"/>
        <w:tblLook w:val="04A0"/>
      </w:tblPr>
      <w:tblGrid>
        <w:gridCol w:w="3402"/>
        <w:gridCol w:w="3827"/>
      </w:tblGrid>
      <w:tr w:rsidR="00142641" w:rsidRPr="00142641" w:rsidTr="00142641">
        <w:tc>
          <w:tcPr>
            <w:tcW w:w="340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Суммарный балл</w:t>
            </w:r>
          </w:p>
        </w:tc>
        <w:tc>
          <w:tcPr>
            <w:tcW w:w="38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Отметка по 5-балльной шкале</w:t>
            </w:r>
          </w:p>
        </w:tc>
      </w:tr>
      <w:tr w:rsidR="00142641" w:rsidRPr="00142641" w:rsidTr="00142641">
        <w:tc>
          <w:tcPr>
            <w:tcW w:w="340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22-18</w:t>
            </w:r>
          </w:p>
        </w:tc>
        <w:tc>
          <w:tcPr>
            <w:tcW w:w="38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«5»</w:t>
            </w:r>
          </w:p>
        </w:tc>
      </w:tr>
      <w:tr w:rsidR="00142641" w:rsidRPr="00142641" w:rsidTr="00142641">
        <w:tc>
          <w:tcPr>
            <w:tcW w:w="340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17-14</w:t>
            </w:r>
          </w:p>
        </w:tc>
        <w:tc>
          <w:tcPr>
            <w:tcW w:w="38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w:t>
            </w:r>
          </w:p>
        </w:tc>
      </w:tr>
      <w:tr w:rsidR="00142641" w:rsidRPr="00142641" w:rsidTr="00142641">
        <w:tc>
          <w:tcPr>
            <w:tcW w:w="340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13-9</w:t>
            </w:r>
          </w:p>
        </w:tc>
        <w:tc>
          <w:tcPr>
            <w:tcW w:w="38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r>
      <w:tr w:rsidR="00142641" w:rsidRPr="00142641" w:rsidTr="00142641">
        <w:tc>
          <w:tcPr>
            <w:tcW w:w="340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8-0</w:t>
            </w:r>
          </w:p>
        </w:tc>
        <w:tc>
          <w:tcPr>
            <w:tcW w:w="38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p>
        </w:tc>
      </w:tr>
    </w:tbl>
    <w:p w:rsidR="00142641" w:rsidRPr="00142641" w:rsidRDefault="00142641" w:rsidP="00142641">
      <w:pPr>
        <w:spacing w:after="0" w:line="270" w:lineRule="atLeast"/>
        <w:jc w:val="both"/>
        <w:rPr>
          <w:rFonts w:ascii="Times New Roman" w:eastAsia="Times New Roman" w:hAnsi="Times New Roman" w:cs="Times New Roman"/>
          <w:color w:val="333333"/>
          <w:sz w:val="24"/>
          <w:szCs w:val="27"/>
        </w:rPr>
      </w:pPr>
    </w:p>
    <w:p w:rsidR="00142641" w:rsidRPr="00142641" w:rsidRDefault="00142641" w:rsidP="00142641">
      <w:pPr>
        <w:shd w:val="clear" w:color="auto" w:fill="FFFFFF"/>
        <w:spacing w:after="0" w:line="240" w:lineRule="auto"/>
        <w:rPr>
          <w:rFonts w:ascii="Times New Roman" w:eastAsia="Times New Roman" w:hAnsi="Times New Roman" w:cs="Times New Roman"/>
          <w:b/>
          <w:color w:val="1A1A1A"/>
          <w:sz w:val="24"/>
          <w:szCs w:val="24"/>
        </w:rPr>
      </w:pPr>
    </w:p>
    <w:p w:rsidR="00142641" w:rsidRPr="00142641" w:rsidRDefault="004179E0" w:rsidP="004179E0">
      <w:pPr>
        <w:shd w:val="clear" w:color="auto" w:fill="FFFFFF"/>
        <w:spacing w:after="0" w:line="240" w:lineRule="auto"/>
        <w:jc w:val="center"/>
        <w:rPr>
          <w:rFonts w:ascii="Times New Roman" w:eastAsia="Times New Roman" w:hAnsi="Times New Roman" w:cs="Times New Roman"/>
          <w:b/>
          <w:color w:val="1A1A1A"/>
          <w:sz w:val="24"/>
          <w:szCs w:val="24"/>
        </w:rPr>
      </w:pPr>
      <w:r>
        <w:rPr>
          <w:rFonts w:ascii="Times New Roman" w:eastAsia="Times New Roman" w:hAnsi="Times New Roman" w:cs="Times New Roman"/>
          <w:b/>
          <w:color w:val="1A1A1A"/>
          <w:sz w:val="24"/>
          <w:szCs w:val="24"/>
        </w:rPr>
        <w:t>Проверочная работа №3</w:t>
      </w:r>
    </w:p>
    <w:p w:rsidR="00142641" w:rsidRPr="00142641" w:rsidRDefault="00142641" w:rsidP="00142641">
      <w:pPr>
        <w:shd w:val="clear" w:color="auto" w:fill="FFFFFF"/>
        <w:spacing w:after="0" w:line="240" w:lineRule="auto"/>
        <w:jc w:val="center"/>
        <w:rPr>
          <w:rFonts w:ascii="Times New Roman" w:eastAsia="Times New Roman" w:hAnsi="Times New Roman" w:cs="Times New Roman"/>
          <w:b/>
          <w:i/>
          <w:color w:val="1A1A1A"/>
          <w:sz w:val="14"/>
          <w:szCs w:val="24"/>
        </w:rPr>
      </w:pP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b/>
          <w:i/>
          <w:color w:val="1A1A1A"/>
          <w:sz w:val="24"/>
          <w:szCs w:val="24"/>
        </w:rPr>
        <w:t>Назначение</w:t>
      </w:r>
      <w:r w:rsidRPr="00142641">
        <w:rPr>
          <w:rFonts w:ascii="Times New Roman" w:eastAsia="Times New Roman" w:hAnsi="Times New Roman" w:cs="Times New Roman"/>
          <w:color w:val="1A1A1A"/>
          <w:sz w:val="24"/>
          <w:szCs w:val="24"/>
        </w:rPr>
        <w:t xml:space="preserve"> проверочной работы:</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xml:space="preserve"> «Текущий контроль» проводится после изучения тематических разделов «Политика. Право».</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b/>
          <w:i/>
          <w:color w:val="1A1A1A"/>
          <w:sz w:val="24"/>
          <w:szCs w:val="24"/>
        </w:rPr>
        <w:t>Задачи</w:t>
      </w:r>
      <w:r w:rsidRPr="00142641">
        <w:rPr>
          <w:rFonts w:ascii="Times New Roman" w:eastAsia="Times New Roman" w:hAnsi="Times New Roman" w:cs="Times New Roman"/>
          <w:color w:val="1A1A1A"/>
          <w:sz w:val="24"/>
          <w:szCs w:val="24"/>
        </w:rPr>
        <w:t xml:space="preserve"> проведения проверочной работы:</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определить уровень усвоения содержания образования по тематическим разделам «</w:t>
      </w:r>
      <w:r w:rsidRPr="00142641">
        <w:rPr>
          <w:rFonts w:ascii="Times New Roman" w:eastAsia="Times New Roman" w:hAnsi="Times New Roman" w:cs="Times New Roman"/>
          <w:b/>
          <w:color w:val="1A1A1A"/>
          <w:sz w:val="24"/>
          <w:szCs w:val="24"/>
        </w:rPr>
        <w:t>Политика. Право</w:t>
      </w:r>
      <w:r w:rsidRPr="00142641">
        <w:rPr>
          <w:rFonts w:ascii="Times New Roman" w:eastAsia="Times New Roman" w:hAnsi="Times New Roman" w:cs="Times New Roman"/>
          <w:color w:val="1A1A1A"/>
          <w:sz w:val="24"/>
          <w:szCs w:val="24"/>
        </w:rPr>
        <w:t>»курса «Обществознание»;</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предоставить подросткам возможность самореализации в учебной деятельности;</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определить пути совершенствования преподавания тематических разделов «Политика. Право» курса «Обществознание» на уровне среднего профессионального образования.</w:t>
      </w:r>
    </w:p>
    <w:p w:rsidR="00142641" w:rsidRPr="00142641" w:rsidRDefault="00142641" w:rsidP="00142641">
      <w:pPr>
        <w:shd w:val="clear" w:color="auto" w:fill="FFFFFF"/>
        <w:spacing w:after="0" w:line="240" w:lineRule="auto"/>
        <w:jc w:val="both"/>
        <w:rPr>
          <w:rFonts w:ascii="Times New Roman" w:eastAsia="Times New Roman" w:hAnsi="Times New Roman" w:cs="Times New Roman"/>
          <w:b/>
          <w:i/>
          <w:color w:val="1A1A1A"/>
          <w:sz w:val="24"/>
          <w:szCs w:val="24"/>
        </w:rPr>
      </w:pPr>
      <w:r w:rsidRPr="00142641">
        <w:rPr>
          <w:rFonts w:ascii="Times New Roman" w:eastAsia="Times New Roman" w:hAnsi="Times New Roman" w:cs="Times New Roman"/>
          <w:b/>
          <w:i/>
          <w:color w:val="1A1A1A"/>
          <w:sz w:val="24"/>
          <w:szCs w:val="24"/>
        </w:rPr>
        <w:t xml:space="preserve">Характеристика </w:t>
      </w:r>
      <w:r w:rsidRPr="00142641">
        <w:rPr>
          <w:rFonts w:ascii="Times New Roman" w:eastAsia="Times New Roman" w:hAnsi="Times New Roman" w:cs="Times New Roman"/>
          <w:i/>
          <w:color w:val="1A1A1A"/>
          <w:sz w:val="24"/>
          <w:szCs w:val="24"/>
        </w:rPr>
        <w:t>проверочной работы:</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Диагностическая работа состоит из 14 заданий, из них 13 с записью краткого ответа и 1 задание с развернутым ответом. В работе содержатся задания базового и повышенного уровней сложности. На выполнение работы отводится 45 мин. Для выполнения заданий дополнительного оборудования не требуется. Выполнение задания в зависимости от типа и трудности оценивается разным количеством баллов. Максимальный балл за выполнение  всей работы – 22 балла.</w:t>
      </w:r>
    </w:p>
    <w:p w:rsidR="00142641" w:rsidRP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142641" w:rsidRPr="00142641" w:rsidRDefault="00142641" w:rsidP="00142641">
      <w:pPr>
        <w:shd w:val="clear" w:color="auto" w:fill="FFFFFF"/>
        <w:spacing w:after="0" w:line="240" w:lineRule="auto"/>
        <w:rPr>
          <w:rFonts w:ascii="Times New Roman" w:eastAsia="Times New Roman" w:hAnsi="Times New Roman" w:cs="Times New Roman"/>
          <w:b/>
          <w:color w:val="1A1A1A"/>
          <w:sz w:val="24"/>
          <w:szCs w:val="24"/>
        </w:rPr>
      </w:pPr>
    </w:p>
    <w:p w:rsidR="00142641" w:rsidRP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r w:rsidRPr="00142641">
        <w:rPr>
          <w:rFonts w:ascii="Times New Roman" w:eastAsia="Times New Roman" w:hAnsi="Times New Roman" w:cs="Times New Roman"/>
          <w:b/>
          <w:color w:val="1A1A1A"/>
          <w:sz w:val="24"/>
          <w:szCs w:val="24"/>
        </w:rPr>
        <w:t>Проверочная работа по разделу «Политика. Право»</w:t>
      </w:r>
    </w:p>
    <w:p w:rsidR="00142641" w:rsidRP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142641" w:rsidRPr="00142641" w:rsidRDefault="00142641" w:rsidP="00142641">
      <w:pPr>
        <w:spacing w:after="0" w:line="240" w:lineRule="auto"/>
        <w:jc w:val="both"/>
        <w:rPr>
          <w:rFonts w:ascii="Times New Roman" w:eastAsia="Times New Roman" w:hAnsi="Times New Roman" w:cs="Times New Roman"/>
          <w:color w:val="000000"/>
          <w:sz w:val="24"/>
          <w:szCs w:val="27"/>
        </w:rPr>
      </w:pPr>
      <w:r w:rsidRPr="00142641">
        <w:rPr>
          <w:rFonts w:ascii="Times New Roman" w:eastAsia="Times New Roman" w:hAnsi="Times New Roman" w:cs="Times New Roman"/>
          <w:color w:val="000000"/>
          <w:sz w:val="24"/>
          <w:szCs w:val="27"/>
        </w:rPr>
        <w:t>1. Ниже приведён перечень терминов. Все они, за исключением двух, связаны с понятием «политический режим».</w:t>
      </w:r>
    </w:p>
    <w:p w:rsidR="00142641" w:rsidRPr="00142641" w:rsidRDefault="00142641" w:rsidP="00142641">
      <w:pPr>
        <w:spacing w:after="0" w:line="240" w:lineRule="auto"/>
        <w:jc w:val="both"/>
        <w:rPr>
          <w:rFonts w:ascii="Times New Roman" w:eastAsia="Times New Roman" w:hAnsi="Times New Roman" w:cs="Times New Roman"/>
          <w:color w:val="000000"/>
          <w:sz w:val="24"/>
          <w:szCs w:val="27"/>
        </w:rPr>
      </w:pPr>
      <w:r w:rsidRPr="00142641">
        <w:rPr>
          <w:rFonts w:ascii="Times New Roman" w:eastAsia="Times New Roman" w:hAnsi="Times New Roman" w:cs="Times New Roman"/>
          <w:color w:val="000000"/>
          <w:sz w:val="24"/>
          <w:szCs w:val="27"/>
        </w:rPr>
        <w:t>1) </w:t>
      </w:r>
      <w:r w:rsidRPr="00142641">
        <w:rPr>
          <w:rFonts w:ascii="Times New Roman" w:eastAsia="Times New Roman" w:hAnsi="Times New Roman" w:cs="Times New Roman"/>
          <w:i/>
          <w:iCs/>
          <w:color w:val="000000"/>
          <w:sz w:val="24"/>
          <w:szCs w:val="27"/>
        </w:rPr>
        <w:t>авторитаризм</w:t>
      </w:r>
      <w:r w:rsidRPr="00142641">
        <w:rPr>
          <w:rFonts w:ascii="Times New Roman" w:eastAsia="Times New Roman" w:hAnsi="Times New Roman" w:cs="Times New Roman"/>
          <w:color w:val="000000"/>
          <w:sz w:val="24"/>
          <w:szCs w:val="27"/>
        </w:rPr>
        <w:t>;</w:t>
      </w:r>
      <w:r w:rsidRPr="00142641">
        <w:rPr>
          <w:rFonts w:ascii="Times New Roman" w:eastAsia="Times New Roman" w:hAnsi="Times New Roman" w:cs="Times New Roman"/>
          <w:i/>
          <w:iCs/>
          <w:color w:val="000000"/>
          <w:sz w:val="24"/>
          <w:szCs w:val="27"/>
        </w:rPr>
        <w:t> </w:t>
      </w:r>
      <w:r w:rsidRPr="00142641">
        <w:rPr>
          <w:rFonts w:ascii="Times New Roman" w:eastAsia="Times New Roman" w:hAnsi="Times New Roman" w:cs="Times New Roman"/>
          <w:color w:val="000000"/>
          <w:sz w:val="24"/>
          <w:szCs w:val="27"/>
        </w:rPr>
        <w:t>2) </w:t>
      </w:r>
      <w:r w:rsidRPr="00142641">
        <w:rPr>
          <w:rFonts w:ascii="Times New Roman" w:eastAsia="Times New Roman" w:hAnsi="Times New Roman" w:cs="Times New Roman"/>
          <w:i/>
          <w:iCs/>
          <w:color w:val="000000"/>
          <w:sz w:val="24"/>
          <w:szCs w:val="27"/>
        </w:rPr>
        <w:t>федерализм</w:t>
      </w:r>
      <w:r w:rsidRPr="00142641">
        <w:rPr>
          <w:rFonts w:ascii="Times New Roman" w:eastAsia="Times New Roman" w:hAnsi="Times New Roman" w:cs="Times New Roman"/>
          <w:color w:val="000000"/>
          <w:sz w:val="24"/>
          <w:szCs w:val="27"/>
        </w:rPr>
        <w:t>;</w:t>
      </w:r>
      <w:r w:rsidRPr="00142641">
        <w:rPr>
          <w:rFonts w:ascii="Times New Roman" w:eastAsia="Times New Roman" w:hAnsi="Times New Roman" w:cs="Times New Roman"/>
          <w:i/>
          <w:iCs/>
          <w:color w:val="000000"/>
          <w:sz w:val="24"/>
          <w:szCs w:val="27"/>
        </w:rPr>
        <w:t> </w:t>
      </w:r>
      <w:r w:rsidRPr="00142641">
        <w:rPr>
          <w:rFonts w:ascii="Times New Roman" w:eastAsia="Times New Roman" w:hAnsi="Times New Roman" w:cs="Times New Roman"/>
          <w:color w:val="000000"/>
          <w:sz w:val="24"/>
          <w:szCs w:val="27"/>
        </w:rPr>
        <w:t>3) </w:t>
      </w:r>
      <w:r w:rsidRPr="00142641">
        <w:rPr>
          <w:rFonts w:ascii="Times New Roman" w:eastAsia="Times New Roman" w:hAnsi="Times New Roman" w:cs="Times New Roman"/>
          <w:i/>
          <w:iCs/>
          <w:color w:val="000000"/>
          <w:sz w:val="24"/>
          <w:szCs w:val="27"/>
        </w:rPr>
        <w:t>тоталитаризм</w:t>
      </w:r>
      <w:r w:rsidRPr="00142641">
        <w:rPr>
          <w:rFonts w:ascii="Times New Roman" w:eastAsia="Times New Roman" w:hAnsi="Times New Roman" w:cs="Times New Roman"/>
          <w:color w:val="000000"/>
          <w:sz w:val="24"/>
          <w:szCs w:val="27"/>
        </w:rPr>
        <w:t>;</w:t>
      </w:r>
      <w:r w:rsidRPr="00142641">
        <w:rPr>
          <w:rFonts w:ascii="Times New Roman" w:eastAsia="Times New Roman" w:hAnsi="Times New Roman" w:cs="Times New Roman"/>
          <w:i/>
          <w:iCs/>
          <w:color w:val="000000"/>
          <w:sz w:val="24"/>
          <w:szCs w:val="27"/>
        </w:rPr>
        <w:t> </w:t>
      </w:r>
      <w:r w:rsidRPr="00142641">
        <w:rPr>
          <w:rFonts w:ascii="Times New Roman" w:eastAsia="Times New Roman" w:hAnsi="Times New Roman" w:cs="Times New Roman"/>
          <w:color w:val="000000"/>
          <w:sz w:val="24"/>
          <w:szCs w:val="27"/>
        </w:rPr>
        <w:t>4) </w:t>
      </w:r>
      <w:r w:rsidRPr="00142641">
        <w:rPr>
          <w:rFonts w:ascii="Times New Roman" w:eastAsia="Times New Roman" w:hAnsi="Times New Roman" w:cs="Times New Roman"/>
          <w:i/>
          <w:iCs/>
          <w:color w:val="000000"/>
          <w:sz w:val="24"/>
          <w:szCs w:val="27"/>
        </w:rPr>
        <w:t>монархия</w:t>
      </w:r>
      <w:r w:rsidRPr="00142641">
        <w:rPr>
          <w:rFonts w:ascii="Times New Roman" w:eastAsia="Times New Roman" w:hAnsi="Times New Roman" w:cs="Times New Roman"/>
          <w:color w:val="000000"/>
          <w:sz w:val="24"/>
          <w:szCs w:val="27"/>
        </w:rPr>
        <w:t>;5) </w:t>
      </w:r>
      <w:r w:rsidRPr="00142641">
        <w:rPr>
          <w:rFonts w:ascii="Times New Roman" w:eastAsia="Times New Roman" w:hAnsi="Times New Roman" w:cs="Times New Roman"/>
          <w:i/>
          <w:iCs/>
          <w:color w:val="000000"/>
          <w:sz w:val="24"/>
          <w:szCs w:val="27"/>
        </w:rPr>
        <w:t>демократия</w:t>
      </w:r>
      <w:r w:rsidRPr="00142641">
        <w:rPr>
          <w:rFonts w:ascii="Times New Roman" w:eastAsia="Times New Roman" w:hAnsi="Times New Roman" w:cs="Times New Roman"/>
          <w:color w:val="000000"/>
          <w:sz w:val="24"/>
          <w:szCs w:val="27"/>
        </w:rPr>
        <w:t>;</w:t>
      </w:r>
      <w:r w:rsidRPr="00142641">
        <w:rPr>
          <w:rFonts w:ascii="Times New Roman" w:eastAsia="Times New Roman" w:hAnsi="Times New Roman" w:cs="Times New Roman"/>
          <w:i/>
          <w:iCs/>
          <w:color w:val="000000"/>
          <w:sz w:val="24"/>
          <w:szCs w:val="27"/>
        </w:rPr>
        <w:t xml:space="preserve">               </w:t>
      </w:r>
      <w:r w:rsidRPr="00142641">
        <w:rPr>
          <w:rFonts w:ascii="Times New Roman" w:eastAsia="Times New Roman" w:hAnsi="Times New Roman" w:cs="Times New Roman"/>
          <w:color w:val="000000"/>
          <w:sz w:val="24"/>
          <w:szCs w:val="27"/>
        </w:rPr>
        <w:t>6) </w:t>
      </w:r>
      <w:r w:rsidRPr="00142641">
        <w:rPr>
          <w:rFonts w:ascii="Times New Roman" w:eastAsia="Times New Roman" w:hAnsi="Times New Roman" w:cs="Times New Roman"/>
          <w:i/>
          <w:iCs/>
          <w:color w:val="000000"/>
          <w:sz w:val="24"/>
          <w:szCs w:val="27"/>
        </w:rPr>
        <w:t>диктатура</w:t>
      </w:r>
      <w:r w:rsidRPr="00142641">
        <w:rPr>
          <w:rFonts w:ascii="Times New Roman" w:eastAsia="Times New Roman" w:hAnsi="Times New Roman" w:cs="Times New Roman"/>
          <w:color w:val="000000"/>
          <w:sz w:val="24"/>
          <w:szCs w:val="27"/>
        </w:rPr>
        <w:t>.</w:t>
      </w:r>
    </w:p>
    <w:p w:rsidR="00142641" w:rsidRPr="00142641" w:rsidRDefault="00142641" w:rsidP="00142641">
      <w:pPr>
        <w:spacing w:after="0" w:line="240" w:lineRule="auto"/>
        <w:jc w:val="both"/>
        <w:rPr>
          <w:rFonts w:ascii="Times New Roman" w:eastAsia="Times New Roman" w:hAnsi="Times New Roman" w:cs="Times New Roman"/>
          <w:color w:val="000000"/>
          <w:sz w:val="24"/>
          <w:szCs w:val="27"/>
        </w:rPr>
      </w:pPr>
      <w:r w:rsidRPr="00142641">
        <w:rPr>
          <w:rFonts w:ascii="Times New Roman" w:eastAsia="Times New Roman" w:hAnsi="Times New Roman" w:cs="Times New Roman"/>
          <w:color w:val="000000"/>
          <w:sz w:val="24"/>
          <w:szCs w:val="27"/>
        </w:rPr>
        <w:t xml:space="preserve">Найдите два термина, «выпадающие» из общего ряда. </w:t>
      </w:r>
    </w:p>
    <w:p w:rsidR="00142641" w:rsidRPr="00142641" w:rsidRDefault="00142641" w:rsidP="00142641">
      <w:pPr>
        <w:shd w:val="clear" w:color="auto" w:fill="FFFFFF"/>
        <w:spacing w:after="0" w:line="240" w:lineRule="auto"/>
        <w:rPr>
          <w:rFonts w:ascii="Times New Roman" w:eastAsia="Times New Roman" w:hAnsi="Times New Roman" w:cs="Times New Roman"/>
          <w:b/>
          <w:color w:val="1A1A1A"/>
          <w:sz w:val="24"/>
          <w:szCs w:val="24"/>
        </w:rPr>
      </w:pPr>
    </w:p>
    <w:p w:rsidR="00142641" w:rsidRPr="00142641" w:rsidRDefault="00142641" w:rsidP="00142641">
      <w:pPr>
        <w:spacing w:before="60" w:after="100" w:afterAutospacing="1" w:line="220" w:lineRule="atLeast"/>
        <w:rPr>
          <w:rFonts w:ascii="CentSchbook Win95BT" w:eastAsia="Times New Roman" w:hAnsi="CentSchbook Win95BT" w:cs="Times New Roman"/>
          <w:color w:val="000000"/>
        </w:rPr>
      </w:pPr>
      <w:r w:rsidRPr="00142641">
        <w:rPr>
          <w:rFonts w:ascii="CentSchbook Win95BT" w:eastAsia="Times New Roman" w:hAnsi="CentSchbook Win95BT" w:cs="Times New Roman"/>
          <w:color w:val="000000"/>
        </w:rPr>
        <w:t>Запишите слово, пропущенное в таблице.</w:t>
      </w:r>
    </w:p>
    <w:tbl>
      <w:tblPr>
        <w:tblpPr w:leftFromText="45" w:rightFromText="45" w:bottomFromText="200" w:vertAnchor="text"/>
        <w:tblW w:w="4950" w:type="pct"/>
        <w:tblCellSpacing w:w="0" w:type="dxa"/>
        <w:tblBorders>
          <w:bottom w:val="single" w:sz="6" w:space="0" w:color="000000"/>
          <w:right w:val="single" w:sz="6" w:space="0" w:color="000000"/>
        </w:tblBorders>
        <w:tblCellMar>
          <w:left w:w="0" w:type="dxa"/>
          <w:right w:w="0" w:type="dxa"/>
        </w:tblCellMar>
        <w:tblLook w:val="04A0"/>
      </w:tblPr>
      <w:tblGrid>
        <w:gridCol w:w="3281"/>
        <w:gridCol w:w="5995"/>
      </w:tblGrid>
      <w:tr w:rsidR="00142641" w:rsidRPr="00142641" w:rsidTr="00142641">
        <w:trPr>
          <w:tblCellSpacing w:w="0" w:type="dxa"/>
        </w:trPr>
        <w:tc>
          <w:tcPr>
            <w:tcW w:w="3375" w:type="dxa"/>
            <w:tcBorders>
              <w:top w:val="single" w:sz="6" w:space="0" w:color="000000"/>
              <w:left w:val="single" w:sz="6" w:space="0" w:color="000000"/>
              <w:bottom w:val="nil"/>
              <w:right w:val="nil"/>
            </w:tcBorders>
            <w:vAlign w:val="cente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b/>
                <w:bCs/>
                <w:sz w:val="24"/>
                <w:szCs w:val="24"/>
              </w:rPr>
              <w:t>ВИД ФОРМЫ ПРАВЛЕНИЯ</w:t>
            </w:r>
          </w:p>
        </w:tc>
        <w:tc>
          <w:tcPr>
            <w:tcW w:w="6195" w:type="dxa"/>
            <w:tcBorders>
              <w:top w:val="single" w:sz="6" w:space="0" w:color="000000"/>
              <w:left w:val="single" w:sz="6" w:space="0" w:color="000000"/>
              <w:bottom w:val="nil"/>
              <w:right w:val="nil"/>
            </w:tcBorders>
            <w:vAlign w:val="cente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b/>
                <w:bCs/>
                <w:sz w:val="24"/>
                <w:szCs w:val="24"/>
              </w:rPr>
              <w:t>ХАРАКТЕРИСТИКА</w:t>
            </w:r>
          </w:p>
        </w:tc>
      </w:tr>
      <w:tr w:rsidR="00142641" w:rsidRPr="00142641" w:rsidTr="00142641">
        <w:trPr>
          <w:tblCellSpacing w:w="0" w:type="dxa"/>
        </w:trPr>
        <w:tc>
          <w:tcPr>
            <w:tcW w:w="3375" w:type="dxa"/>
            <w:tcBorders>
              <w:top w:val="single" w:sz="6" w:space="0" w:color="000000"/>
              <w:left w:val="single" w:sz="6" w:space="0" w:color="000000"/>
              <w:bottom w:val="nil"/>
              <w:right w:val="nil"/>
            </w:tcBorders>
            <w:vAlign w:val="cente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Республика</w:t>
            </w:r>
          </w:p>
        </w:tc>
        <w:tc>
          <w:tcPr>
            <w:tcW w:w="6195" w:type="dxa"/>
            <w:tcBorders>
              <w:top w:val="single" w:sz="6" w:space="0" w:color="000000"/>
              <w:left w:val="single" w:sz="6" w:space="0" w:color="000000"/>
              <w:bottom w:val="nil"/>
              <w:right w:val="nil"/>
            </w:tcBorders>
            <w:vAlign w:val="cente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Все высшие органы власти избираются</w:t>
            </w:r>
            <w:r w:rsidRPr="00142641">
              <w:rPr>
                <w:rFonts w:ascii="Times New Roman" w:eastAsia="Times New Roman" w:hAnsi="Times New Roman" w:cs="Times New Roman"/>
                <w:sz w:val="24"/>
                <w:szCs w:val="24"/>
              </w:rPr>
              <w:br/>
              <w:t>или формируются общенациональными представительными учреждениями (парламентами)</w:t>
            </w:r>
          </w:p>
        </w:tc>
      </w:tr>
      <w:tr w:rsidR="00142641" w:rsidRPr="00142641" w:rsidTr="00142641">
        <w:trPr>
          <w:tblCellSpacing w:w="0" w:type="dxa"/>
        </w:trPr>
        <w:tc>
          <w:tcPr>
            <w:tcW w:w="3375" w:type="dxa"/>
            <w:tcBorders>
              <w:top w:val="single" w:sz="6" w:space="0" w:color="000000"/>
              <w:left w:val="single" w:sz="6" w:space="0" w:color="000000"/>
              <w:bottom w:val="nil"/>
              <w:right w:val="nil"/>
            </w:tcBorders>
            <w:vAlign w:val="cente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b/>
                <w:bCs/>
                <w:sz w:val="24"/>
                <w:szCs w:val="24"/>
              </w:rPr>
              <w:t>…</w:t>
            </w:r>
          </w:p>
        </w:tc>
        <w:tc>
          <w:tcPr>
            <w:tcW w:w="6195" w:type="dxa"/>
            <w:tcBorders>
              <w:top w:val="single" w:sz="6" w:space="0" w:color="000000"/>
              <w:left w:val="single" w:sz="6" w:space="0" w:color="000000"/>
              <w:bottom w:val="nil"/>
              <w:right w:val="nil"/>
            </w:tcBorders>
            <w:vAlign w:val="cente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Верховная государственная власть принадлежит одному лицу (королю, князю, султану, шаху, эмиру) и передаётся по наследству</w:t>
            </w:r>
          </w:p>
        </w:tc>
      </w:tr>
    </w:tbl>
    <w:p w:rsidR="00142641" w:rsidRDefault="00142641" w:rsidP="00142641">
      <w:pPr>
        <w:shd w:val="clear" w:color="auto" w:fill="FFFFFF"/>
        <w:spacing w:after="0" w:line="240" w:lineRule="auto"/>
        <w:rPr>
          <w:rFonts w:ascii="Times New Roman" w:eastAsia="Times New Roman" w:hAnsi="Times New Roman" w:cs="Times New Roman"/>
          <w:b/>
          <w:color w:val="1A1A1A"/>
          <w:sz w:val="18"/>
          <w:szCs w:val="24"/>
        </w:rPr>
      </w:pPr>
    </w:p>
    <w:p w:rsidR="004179E0" w:rsidRPr="00142641" w:rsidRDefault="004179E0" w:rsidP="00142641">
      <w:pPr>
        <w:shd w:val="clear" w:color="auto" w:fill="FFFFFF"/>
        <w:spacing w:after="0" w:line="240" w:lineRule="auto"/>
        <w:rPr>
          <w:rFonts w:ascii="Times New Roman" w:eastAsia="Times New Roman" w:hAnsi="Times New Roman" w:cs="Times New Roman"/>
          <w:b/>
          <w:color w:val="1A1A1A"/>
          <w:sz w:val="18"/>
          <w:szCs w:val="24"/>
        </w:rPr>
      </w:pPr>
    </w:p>
    <w:tbl>
      <w:tblPr>
        <w:tblW w:w="0" w:type="auto"/>
        <w:tblCellSpacing w:w="15" w:type="dxa"/>
        <w:tblLook w:val="04A0"/>
      </w:tblPr>
      <w:tblGrid>
        <w:gridCol w:w="9445"/>
      </w:tblGrid>
      <w:tr w:rsidR="00142641" w:rsidRPr="00142641" w:rsidTr="00142641">
        <w:trPr>
          <w:tblCellSpacing w:w="15" w:type="dxa"/>
        </w:trPr>
        <w:tc>
          <w:tcPr>
            <w:tcW w:w="0" w:type="auto"/>
            <w:tcMar>
              <w:top w:w="15" w:type="dxa"/>
              <w:left w:w="15" w:type="dxa"/>
              <w:bottom w:w="15" w:type="dxa"/>
              <w:right w:w="15" w:type="dxa"/>
            </w:tcMar>
            <w:vAlign w:val="center"/>
          </w:tcPr>
          <w:tbl>
            <w:tblPr>
              <w:tblW w:w="5000" w:type="pct"/>
              <w:tblCellSpacing w:w="0" w:type="dxa"/>
              <w:tblCellMar>
                <w:left w:w="0" w:type="dxa"/>
                <w:right w:w="0" w:type="dxa"/>
              </w:tblCellMar>
              <w:tblLook w:val="04A0"/>
            </w:tblPr>
            <w:tblGrid>
              <w:gridCol w:w="9355"/>
            </w:tblGrid>
            <w:tr w:rsidR="00142641" w:rsidRPr="00142641">
              <w:trPr>
                <w:tblCellSpacing w:w="0" w:type="dxa"/>
              </w:trPr>
              <w:tc>
                <w:tcPr>
                  <w:tcW w:w="5000" w:type="pct"/>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3.Специфической чертой политической власти, в отличие от иных видов власти, является(-</w:t>
                  </w:r>
                  <w:proofErr w:type="spellStart"/>
                  <w:r w:rsidRPr="00142641">
                    <w:rPr>
                      <w:rFonts w:ascii="Times New Roman" w:eastAsia="Times New Roman" w:hAnsi="Times New Roman" w:cs="Times New Roman"/>
                      <w:sz w:val="24"/>
                      <w:szCs w:val="24"/>
                    </w:rPr>
                    <w:t>ются</w:t>
                  </w:r>
                  <w:proofErr w:type="spellEnd"/>
                  <w:r w:rsidRPr="00142641">
                    <w:rPr>
                      <w:rFonts w:ascii="Times New Roman" w:eastAsia="Times New Roman" w:hAnsi="Times New Roman" w:cs="Times New Roman"/>
                      <w:sz w:val="24"/>
                      <w:szCs w:val="24"/>
                    </w:rPr>
                    <w:t>)</w:t>
                  </w:r>
                </w:p>
              </w:tc>
            </w:tr>
            <w:tr w:rsidR="00142641" w:rsidRPr="00142641">
              <w:trPr>
                <w:tblCellSpacing w:w="0" w:type="dxa"/>
              </w:trPr>
              <w:tc>
                <w:tcPr>
                  <w:tcW w:w="0" w:type="auto"/>
                  <w:vAlign w:val="center"/>
                  <w:hideMark/>
                </w:tcPr>
                <w:tbl>
                  <w:tblPr>
                    <w:tblW w:w="5000" w:type="pct"/>
                    <w:tblCellSpacing w:w="15" w:type="dxa"/>
                    <w:tblLook w:val="04A0"/>
                  </w:tblPr>
                  <w:tblGrid>
                    <w:gridCol w:w="185"/>
                    <w:gridCol w:w="354"/>
                    <w:gridCol w:w="8816"/>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обращение ко всем гражданам страны</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отношения господства и подчинения</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наличие субъектно-объектной связи</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проявление в совокупности обычаев и традиций</w:t>
                        </w: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spacing w:after="30" w:line="220" w:lineRule="atLeast"/>
              <w:jc w:val="both"/>
              <w:rPr>
                <w:rFonts w:ascii="Times New Roman" w:eastAsia="Times New Roman" w:hAnsi="Times New Roman" w:cs="Times New Roman"/>
                <w:i/>
                <w:sz w:val="16"/>
              </w:rPr>
            </w:pPr>
          </w:p>
          <w:tbl>
            <w:tblPr>
              <w:tblW w:w="5000" w:type="pct"/>
              <w:tblCellSpacing w:w="0" w:type="dxa"/>
              <w:tblCellMar>
                <w:left w:w="0" w:type="dxa"/>
                <w:right w:w="0" w:type="dxa"/>
              </w:tblCellMar>
              <w:tblLook w:val="04A0"/>
            </w:tblPr>
            <w:tblGrid>
              <w:gridCol w:w="9355"/>
            </w:tblGrid>
            <w:tr w:rsidR="00142641" w:rsidRPr="00142641">
              <w:trPr>
                <w:tblCellSpacing w:w="0" w:type="dxa"/>
              </w:trPr>
              <w:tc>
                <w:tcPr>
                  <w:tcW w:w="5000" w:type="pct"/>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xml:space="preserve">4. Верховенство и полнота государственной власти внутри </w:t>
                  </w:r>
                  <w:proofErr w:type="spellStart"/>
                  <w:r w:rsidRPr="00142641">
                    <w:rPr>
                      <w:rFonts w:ascii="Times New Roman" w:eastAsia="Times New Roman" w:hAnsi="Times New Roman" w:cs="Times New Roman"/>
                      <w:sz w:val="24"/>
                      <w:szCs w:val="24"/>
                    </w:rPr>
                    <w:t>ст</w:t>
                  </w:r>
                  <w:proofErr w:type="spellEnd"/>
                </w:p>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proofErr w:type="spellStart"/>
                  <w:r w:rsidRPr="00142641">
                    <w:rPr>
                      <w:rFonts w:ascii="Times New Roman" w:eastAsia="Times New Roman" w:hAnsi="Times New Roman" w:cs="Times New Roman"/>
                      <w:sz w:val="24"/>
                      <w:szCs w:val="24"/>
                    </w:rPr>
                    <w:t>аны</w:t>
                  </w:r>
                  <w:proofErr w:type="spellEnd"/>
                  <w:r w:rsidRPr="00142641">
                    <w:rPr>
                      <w:rFonts w:ascii="Times New Roman" w:eastAsia="Times New Roman" w:hAnsi="Times New Roman" w:cs="Times New Roman"/>
                      <w:sz w:val="24"/>
                      <w:szCs w:val="24"/>
                    </w:rPr>
                    <w:t xml:space="preserve"> и ее независимость во внешней политике – это</w:t>
                  </w:r>
                </w:p>
              </w:tc>
            </w:tr>
            <w:tr w:rsidR="00142641" w:rsidRPr="00142641">
              <w:trPr>
                <w:tblCellSpacing w:w="0" w:type="dxa"/>
              </w:trPr>
              <w:tc>
                <w:tcPr>
                  <w:tcW w:w="0" w:type="auto"/>
                  <w:vAlign w:val="center"/>
                  <w:hideMark/>
                </w:tcPr>
                <w:tbl>
                  <w:tblPr>
                    <w:tblW w:w="5000" w:type="pct"/>
                    <w:tblCellSpacing w:w="15" w:type="dxa"/>
                    <w:tblLook w:val="04A0"/>
                  </w:tblPr>
                  <w:tblGrid>
                    <w:gridCol w:w="185"/>
                    <w:gridCol w:w="354"/>
                    <w:gridCol w:w="8816"/>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политический режим</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форма правления</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форма административного устройства</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государственный суверенитет</w:t>
                        </w: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spacing w:after="30" w:line="220" w:lineRule="atLeast"/>
              <w:jc w:val="both"/>
              <w:rPr>
                <w:rFonts w:ascii="Times New Roman" w:eastAsia="Times New Roman" w:hAnsi="Times New Roman" w:cs="Times New Roman"/>
                <w:i/>
                <w:sz w:val="14"/>
              </w:rPr>
            </w:pPr>
          </w:p>
          <w:tbl>
            <w:tblPr>
              <w:tblW w:w="5000" w:type="pct"/>
              <w:tblCellSpacing w:w="0" w:type="dxa"/>
              <w:tblCellMar>
                <w:left w:w="0" w:type="dxa"/>
                <w:right w:w="0" w:type="dxa"/>
              </w:tblCellMar>
              <w:tblLook w:val="04A0"/>
            </w:tblPr>
            <w:tblGrid>
              <w:gridCol w:w="9355"/>
            </w:tblGrid>
            <w:tr w:rsidR="00142641" w:rsidRPr="00142641">
              <w:trPr>
                <w:tblCellSpacing w:w="0" w:type="dxa"/>
              </w:trPr>
              <w:tc>
                <w:tcPr>
                  <w:tcW w:w="5000" w:type="pct"/>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5. Поддержание в обществе традиционных семейных ценностей, уважение к устоям и заветам предков являются ведущими для идеологии</w:t>
                  </w:r>
                </w:p>
              </w:tc>
            </w:tr>
            <w:tr w:rsidR="00142641" w:rsidRPr="00142641">
              <w:trPr>
                <w:tblCellSpacing w:w="0" w:type="dxa"/>
              </w:trPr>
              <w:tc>
                <w:tcPr>
                  <w:tcW w:w="0" w:type="auto"/>
                  <w:vAlign w:val="center"/>
                  <w:hideMark/>
                </w:tcPr>
                <w:tbl>
                  <w:tblPr>
                    <w:tblW w:w="5000" w:type="pct"/>
                    <w:tblCellSpacing w:w="15" w:type="dxa"/>
                    <w:tblLook w:val="04A0"/>
                  </w:tblPr>
                  <w:tblGrid>
                    <w:gridCol w:w="185"/>
                    <w:gridCol w:w="354"/>
                    <w:gridCol w:w="8816"/>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консервативной</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либеральной</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социал-демократической</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радикальной</w:t>
                        </w: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pBdr>
                <w:bottom w:val="single" w:sz="6" w:space="1" w:color="auto"/>
              </w:pBdr>
              <w:spacing w:after="0" w:line="240" w:lineRule="auto"/>
              <w:jc w:val="center"/>
              <w:rPr>
                <w:rFonts w:ascii="Arial" w:eastAsia="Times New Roman" w:hAnsi="Arial" w:cs="Arial"/>
                <w:vanish/>
                <w:sz w:val="16"/>
                <w:szCs w:val="16"/>
              </w:rPr>
            </w:pPr>
            <w:r w:rsidRPr="00142641">
              <w:rPr>
                <w:rFonts w:ascii="Arial" w:eastAsia="Times New Roman" w:hAnsi="Arial" w:cs="Arial"/>
                <w:vanish/>
                <w:sz w:val="16"/>
                <w:szCs w:val="16"/>
              </w:rPr>
              <w:t>Начало формы</w:t>
            </w:r>
          </w:p>
          <w:tbl>
            <w:tblPr>
              <w:tblW w:w="5000" w:type="pct"/>
              <w:tblCellSpacing w:w="0" w:type="dxa"/>
              <w:tblCellMar>
                <w:left w:w="0" w:type="dxa"/>
                <w:right w:w="0" w:type="dxa"/>
              </w:tblCellMar>
              <w:tblLook w:val="04A0"/>
            </w:tblPr>
            <w:tblGrid>
              <w:gridCol w:w="9355"/>
            </w:tblGrid>
            <w:tr w:rsidR="00142641" w:rsidRPr="00142641">
              <w:trPr>
                <w:tblCellSpacing w:w="0" w:type="dxa"/>
              </w:trPr>
              <w:tc>
                <w:tcPr>
                  <w:tcW w:w="5000" w:type="pct"/>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6. К отличительным признакам правового государства относится</w:t>
                  </w:r>
                </w:p>
              </w:tc>
            </w:tr>
            <w:tr w:rsidR="00142641" w:rsidRPr="00142641">
              <w:trPr>
                <w:tblCellSpacing w:w="0" w:type="dxa"/>
              </w:trPr>
              <w:tc>
                <w:tcPr>
                  <w:tcW w:w="0" w:type="auto"/>
                  <w:vAlign w:val="center"/>
                  <w:hideMark/>
                </w:tcPr>
                <w:tbl>
                  <w:tblPr>
                    <w:tblW w:w="5000" w:type="pct"/>
                    <w:tblCellSpacing w:w="15" w:type="dxa"/>
                    <w:tblLook w:val="04A0"/>
                  </w:tblPr>
                  <w:tblGrid>
                    <w:gridCol w:w="185"/>
                    <w:gridCol w:w="354"/>
                    <w:gridCol w:w="8816"/>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наличие армии и полиции</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суверенитет государства</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деятельность по поддержанию общественного порядка</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разделение и независимость властей</w:t>
                        </w: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pBdr>
                <w:top w:val="single" w:sz="6" w:space="1" w:color="auto"/>
              </w:pBdr>
              <w:spacing w:after="0" w:line="240" w:lineRule="auto"/>
              <w:jc w:val="center"/>
              <w:rPr>
                <w:rFonts w:ascii="Arial" w:eastAsia="Times New Roman" w:hAnsi="Arial" w:cs="Arial"/>
                <w:vanish/>
                <w:sz w:val="16"/>
                <w:szCs w:val="16"/>
              </w:rPr>
            </w:pPr>
            <w:r w:rsidRPr="00142641">
              <w:rPr>
                <w:rFonts w:ascii="Arial" w:eastAsia="Times New Roman" w:hAnsi="Arial" w:cs="Arial"/>
                <w:vanish/>
                <w:sz w:val="16"/>
                <w:szCs w:val="16"/>
              </w:rPr>
              <w:t>Конец формы</w:t>
            </w:r>
          </w:p>
          <w:p w:rsidR="00142641" w:rsidRPr="00142641" w:rsidRDefault="00142641" w:rsidP="00142641">
            <w:pPr>
              <w:spacing w:after="30" w:line="220" w:lineRule="atLeast"/>
              <w:jc w:val="both"/>
              <w:rPr>
                <w:rFonts w:ascii="Times New Roman" w:eastAsia="Times New Roman" w:hAnsi="Times New Roman" w:cs="Times New Roman"/>
                <w:i/>
              </w:rPr>
            </w:pPr>
          </w:p>
          <w:tbl>
            <w:tblPr>
              <w:tblW w:w="5000" w:type="pct"/>
              <w:tblCellSpacing w:w="0" w:type="dxa"/>
              <w:tblCellMar>
                <w:left w:w="0" w:type="dxa"/>
                <w:right w:w="0" w:type="dxa"/>
              </w:tblCellMar>
              <w:tblLook w:val="04A0"/>
            </w:tblPr>
            <w:tblGrid>
              <w:gridCol w:w="9355"/>
            </w:tblGrid>
            <w:tr w:rsidR="00142641" w:rsidRPr="00142641">
              <w:trPr>
                <w:tblCellSpacing w:w="0" w:type="dxa"/>
              </w:trPr>
              <w:tc>
                <w:tcPr>
                  <w:tcW w:w="5000" w:type="pct"/>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7. В коммуникативный компонент политической системы входят</w:t>
                  </w:r>
                </w:p>
              </w:tc>
            </w:tr>
            <w:tr w:rsidR="00142641" w:rsidRPr="00142641">
              <w:trPr>
                <w:tblCellSpacing w:w="0" w:type="dxa"/>
              </w:trPr>
              <w:tc>
                <w:tcPr>
                  <w:tcW w:w="0" w:type="auto"/>
                  <w:vAlign w:val="center"/>
                  <w:hideMark/>
                </w:tcPr>
                <w:tbl>
                  <w:tblPr>
                    <w:tblW w:w="5000" w:type="pct"/>
                    <w:tblCellSpacing w:w="15" w:type="dxa"/>
                    <w:tblLook w:val="04A0"/>
                  </w:tblPr>
                  <w:tblGrid>
                    <w:gridCol w:w="185"/>
                    <w:gridCol w:w="354"/>
                    <w:gridCol w:w="8816"/>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политические партии</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связи между властью и обществом</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телеканалы и печатные СМИ</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государственные органы</w:t>
                        </w: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spacing w:after="30" w:line="220" w:lineRule="atLeast"/>
              <w:jc w:val="both"/>
              <w:rPr>
                <w:rFonts w:ascii="Times New Roman" w:eastAsia="Times New Roman" w:hAnsi="Times New Roman" w:cs="Times New Roman"/>
                <w:i/>
              </w:rPr>
            </w:pPr>
          </w:p>
          <w:tbl>
            <w:tblPr>
              <w:tblW w:w="5000" w:type="pct"/>
              <w:tblCellSpacing w:w="0" w:type="dxa"/>
              <w:tblCellMar>
                <w:left w:w="0" w:type="dxa"/>
                <w:right w:w="0" w:type="dxa"/>
              </w:tblCellMar>
              <w:tblLook w:val="04A0"/>
            </w:tblPr>
            <w:tblGrid>
              <w:gridCol w:w="9355"/>
            </w:tblGrid>
            <w:tr w:rsidR="00142641" w:rsidRPr="00142641">
              <w:trPr>
                <w:tblCellSpacing w:w="0" w:type="dxa"/>
              </w:trPr>
              <w:tc>
                <w:tcPr>
                  <w:tcW w:w="5000" w:type="pct"/>
                  <w:hideMark/>
                </w:tcPr>
                <w:p w:rsidR="00142641" w:rsidRPr="00142641" w:rsidRDefault="00142641" w:rsidP="00142641">
                  <w:pPr>
                    <w:spacing w:after="30" w:line="220" w:lineRule="atLeast"/>
                    <w:jc w:val="both"/>
                    <w:rPr>
                      <w:rFonts w:ascii="CentSchbook Win95BT" w:eastAsia="Times New Roman" w:hAnsi="CentSchbook Win95BT" w:cs="Times New Roman"/>
                      <w:sz w:val="24"/>
                    </w:rPr>
                  </w:pPr>
                  <w:r w:rsidRPr="00142641">
                    <w:rPr>
                      <w:rFonts w:ascii="CentSchbook Win95BT" w:eastAsia="Times New Roman" w:hAnsi="CentSchbook Win95BT" w:cs="Times New Roman"/>
                      <w:sz w:val="24"/>
                    </w:rPr>
                    <w:t>8. Найдите в приведенном ниже списке институты политической системы общества.</w:t>
                  </w:r>
                </w:p>
              </w:tc>
            </w:tr>
            <w:tr w:rsidR="00142641" w:rsidRPr="00142641">
              <w:trPr>
                <w:tblCellSpacing w:w="0" w:type="dxa"/>
              </w:trPr>
              <w:tc>
                <w:tcPr>
                  <w:tcW w:w="0" w:type="auto"/>
                  <w:vAlign w:val="center"/>
                  <w:hideMark/>
                </w:tcPr>
                <w:tbl>
                  <w:tblPr>
                    <w:tblW w:w="5000" w:type="pct"/>
                    <w:tblCellSpacing w:w="15" w:type="dxa"/>
                    <w:tblLook w:val="04A0"/>
                  </w:tblPr>
                  <w:tblGrid>
                    <w:gridCol w:w="196"/>
                    <w:gridCol w:w="380"/>
                    <w:gridCol w:w="8779"/>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r w:rsidRPr="00142641">
                          <w:rPr>
                            <w:rFonts w:ascii="Times New Roman" w:eastAsia="Times New Roman" w:hAnsi="Times New Roman" w:cs="Times New Roman"/>
                            <w:b/>
                            <w:bCs/>
                            <w:sz w:val="24"/>
                          </w:rPr>
                          <w:t>1)</w:t>
                        </w:r>
                        <w:r w:rsidRPr="00142641">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jc w:val="both"/>
                          <w:rPr>
                            <w:rFonts w:ascii="Times New Roman" w:eastAsia="Times New Roman" w:hAnsi="Times New Roman" w:cs="Times New Roman"/>
                            <w:sz w:val="24"/>
                          </w:rPr>
                        </w:pPr>
                        <w:r w:rsidRPr="00142641">
                          <w:rPr>
                            <w:rFonts w:ascii="Times New Roman" w:eastAsia="Times New Roman" w:hAnsi="Times New Roman" w:cs="Times New Roman"/>
                            <w:sz w:val="24"/>
                          </w:rPr>
                          <w:t>государство</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r w:rsidRPr="00142641">
                          <w:rPr>
                            <w:rFonts w:ascii="Times New Roman" w:eastAsia="Times New Roman" w:hAnsi="Times New Roman" w:cs="Times New Roman"/>
                            <w:b/>
                            <w:bCs/>
                            <w:sz w:val="24"/>
                          </w:rPr>
                          <w:t>2)</w:t>
                        </w:r>
                        <w:r w:rsidRPr="00142641">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jc w:val="both"/>
                          <w:rPr>
                            <w:rFonts w:ascii="Times New Roman" w:eastAsia="Times New Roman" w:hAnsi="Times New Roman" w:cs="Times New Roman"/>
                            <w:sz w:val="24"/>
                          </w:rPr>
                        </w:pPr>
                        <w:r w:rsidRPr="00142641">
                          <w:rPr>
                            <w:rFonts w:ascii="Times New Roman" w:eastAsia="Times New Roman" w:hAnsi="Times New Roman" w:cs="Times New Roman"/>
                            <w:sz w:val="24"/>
                          </w:rPr>
                          <w:t>политические партии</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r w:rsidRPr="00142641">
                          <w:rPr>
                            <w:rFonts w:ascii="Times New Roman" w:eastAsia="Times New Roman" w:hAnsi="Times New Roman" w:cs="Times New Roman"/>
                            <w:b/>
                            <w:bCs/>
                            <w:sz w:val="24"/>
                          </w:rPr>
                          <w:t>3)</w:t>
                        </w:r>
                        <w:r w:rsidRPr="00142641">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jc w:val="both"/>
                          <w:rPr>
                            <w:rFonts w:ascii="Times New Roman" w:eastAsia="Times New Roman" w:hAnsi="Times New Roman" w:cs="Times New Roman"/>
                            <w:sz w:val="24"/>
                          </w:rPr>
                        </w:pPr>
                        <w:r w:rsidRPr="00142641">
                          <w:rPr>
                            <w:rFonts w:ascii="Times New Roman" w:eastAsia="Times New Roman" w:hAnsi="Times New Roman" w:cs="Times New Roman"/>
                            <w:sz w:val="24"/>
                          </w:rPr>
                          <w:t>политические традиции</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r w:rsidRPr="00142641">
                          <w:rPr>
                            <w:rFonts w:ascii="Times New Roman" w:eastAsia="Times New Roman" w:hAnsi="Times New Roman" w:cs="Times New Roman"/>
                            <w:b/>
                            <w:bCs/>
                            <w:sz w:val="24"/>
                          </w:rPr>
                          <w:t>4)</w:t>
                        </w:r>
                        <w:r w:rsidRPr="00142641">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jc w:val="both"/>
                          <w:rPr>
                            <w:rFonts w:ascii="Times New Roman" w:eastAsia="Times New Roman" w:hAnsi="Times New Roman" w:cs="Times New Roman"/>
                            <w:sz w:val="24"/>
                          </w:rPr>
                        </w:pPr>
                        <w:r w:rsidRPr="00142641">
                          <w:rPr>
                            <w:rFonts w:ascii="Times New Roman" w:eastAsia="Times New Roman" w:hAnsi="Times New Roman" w:cs="Times New Roman"/>
                            <w:sz w:val="24"/>
                          </w:rPr>
                          <w:t>общественно-политические движения</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r w:rsidRPr="00142641">
                          <w:rPr>
                            <w:rFonts w:ascii="Times New Roman" w:eastAsia="Times New Roman" w:hAnsi="Times New Roman" w:cs="Times New Roman"/>
                            <w:b/>
                            <w:bCs/>
                            <w:sz w:val="24"/>
                          </w:rPr>
                          <w:t>5)</w:t>
                        </w:r>
                        <w:r w:rsidRPr="00142641">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jc w:val="both"/>
                          <w:rPr>
                            <w:rFonts w:ascii="Times New Roman" w:eastAsia="Times New Roman" w:hAnsi="Times New Roman" w:cs="Times New Roman"/>
                            <w:sz w:val="24"/>
                          </w:rPr>
                        </w:pPr>
                        <w:r w:rsidRPr="00142641">
                          <w:rPr>
                            <w:rFonts w:ascii="Times New Roman" w:eastAsia="Times New Roman" w:hAnsi="Times New Roman" w:cs="Times New Roman"/>
                            <w:sz w:val="24"/>
                          </w:rPr>
                          <w:t>способы политического участия</w:t>
                        </w: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spacing w:after="30" w:line="220" w:lineRule="atLeast"/>
              <w:jc w:val="both"/>
              <w:rPr>
                <w:rFonts w:ascii="Times New Roman" w:eastAsia="Times New Roman" w:hAnsi="Times New Roman" w:cs="Times New Roman"/>
                <w:i/>
              </w:rPr>
            </w:pPr>
          </w:p>
          <w:tbl>
            <w:tblPr>
              <w:tblW w:w="5000" w:type="pct"/>
              <w:tblCellSpacing w:w="0" w:type="dxa"/>
              <w:tblCellMar>
                <w:left w:w="0" w:type="dxa"/>
                <w:right w:w="0" w:type="dxa"/>
              </w:tblCellMar>
              <w:tblLook w:val="04A0"/>
            </w:tblPr>
            <w:tblGrid>
              <w:gridCol w:w="9355"/>
            </w:tblGrid>
            <w:tr w:rsidR="00142641" w:rsidRPr="00142641">
              <w:trPr>
                <w:tblCellSpacing w:w="0" w:type="dxa"/>
              </w:trPr>
              <w:tc>
                <w:tcPr>
                  <w:tcW w:w="5000" w:type="pct"/>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9. Найдите в приведенном ниже списке ситуации, которые связаны с трудовыми правоотношениями.</w:t>
                  </w:r>
                </w:p>
              </w:tc>
            </w:tr>
            <w:tr w:rsidR="00142641" w:rsidRPr="00142641">
              <w:trPr>
                <w:tblCellSpacing w:w="0" w:type="dxa"/>
              </w:trPr>
              <w:tc>
                <w:tcPr>
                  <w:tcW w:w="0" w:type="auto"/>
                  <w:vAlign w:val="center"/>
                  <w:hideMark/>
                </w:tcPr>
                <w:tbl>
                  <w:tblPr>
                    <w:tblW w:w="5000" w:type="pct"/>
                    <w:tblCellSpacing w:w="15" w:type="dxa"/>
                    <w:tblLook w:val="04A0"/>
                  </w:tblPr>
                  <w:tblGrid>
                    <w:gridCol w:w="185"/>
                    <w:gridCol w:w="354"/>
                    <w:gridCol w:w="8816"/>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слесарь опоздал на работу</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учитель не явился на урок</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директор театра опоздал на юбилей </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начальник опоздал на совещание</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5)</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пассажир опоздал на теплоход</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6)</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секретарь опоздала на пикник</w:t>
                        </w: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pBdr>
                <w:bottom w:val="single" w:sz="6" w:space="1" w:color="auto"/>
              </w:pBdr>
              <w:spacing w:after="0" w:line="240" w:lineRule="auto"/>
              <w:jc w:val="center"/>
              <w:rPr>
                <w:rFonts w:ascii="Arial" w:eastAsia="Times New Roman" w:hAnsi="Arial" w:cs="Arial"/>
                <w:vanish/>
                <w:sz w:val="16"/>
                <w:szCs w:val="16"/>
              </w:rPr>
            </w:pPr>
            <w:r w:rsidRPr="00142641">
              <w:rPr>
                <w:rFonts w:ascii="Arial" w:eastAsia="Times New Roman" w:hAnsi="Arial" w:cs="Arial"/>
                <w:vanish/>
                <w:sz w:val="16"/>
                <w:szCs w:val="16"/>
              </w:rPr>
              <w:t>Начало формы</w:t>
            </w:r>
          </w:p>
          <w:tbl>
            <w:tblPr>
              <w:tblW w:w="5000" w:type="pct"/>
              <w:tblCellSpacing w:w="0" w:type="dxa"/>
              <w:tblCellMar>
                <w:left w:w="0" w:type="dxa"/>
                <w:right w:w="0" w:type="dxa"/>
              </w:tblCellMar>
              <w:tblLook w:val="04A0"/>
            </w:tblPr>
            <w:tblGrid>
              <w:gridCol w:w="9355"/>
            </w:tblGrid>
            <w:tr w:rsidR="00142641" w:rsidRPr="00142641">
              <w:trPr>
                <w:tblCellSpacing w:w="0" w:type="dxa"/>
              </w:trPr>
              <w:tc>
                <w:tcPr>
                  <w:tcW w:w="5000" w:type="pct"/>
                </w:tcPr>
                <w:p w:rsidR="00142641" w:rsidRPr="00142641" w:rsidRDefault="00142641" w:rsidP="00142641">
                  <w:pPr>
                    <w:rPr>
                      <w:rFonts w:ascii="Calibri" w:eastAsia="Calibri" w:hAnsi="Calibri" w:cs="Times New Roman"/>
                      <w:lang w:eastAsia="en-US"/>
                    </w:rPr>
                  </w:pPr>
                </w:p>
                <w:p w:rsidR="00142641" w:rsidRPr="00142641" w:rsidRDefault="00142641" w:rsidP="00142641">
                  <w:pPr>
                    <w:pBdr>
                      <w:bottom w:val="single" w:sz="6" w:space="1" w:color="auto"/>
                    </w:pBdr>
                    <w:spacing w:after="0" w:line="240" w:lineRule="auto"/>
                    <w:jc w:val="center"/>
                    <w:rPr>
                      <w:rFonts w:ascii="Arial" w:eastAsia="Times New Roman" w:hAnsi="Arial" w:cs="Arial"/>
                      <w:vanish/>
                      <w:sz w:val="16"/>
                      <w:szCs w:val="16"/>
                    </w:rPr>
                  </w:pPr>
                  <w:r w:rsidRPr="00142641">
                    <w:rPr>
                      <w:rFonts w:ascii="Arial" w:eastAsia="Times New Roman" w:hAnsi="Arial" w:cs="Arial"/>
                      <w:vanish/>
                      <w:sz w:val="16"/>
                      <w:szCs w:val="16"/>
                    </w:rPr>
                    <w:t>Начало формы</w:t>
                  </w:r>
                </w:p>
                <w:tbl>
                  <w:tblPr>
                    <w:tblW w:w="5000" w:type="pct"/>
                    <w:tblCellSpacing w:w="0" w:type="dxa"/>
                    <w:tblCellMar>
                      <w:left w:w="0" w:type="dxa"/>
                      <w:right w:w="0" w:type="dxa"/>
                    </w:tblCellMar>
                    <w:tblLook w:val="04A0"/>
                  </w:tblPr>
                  <w:tblGrid>
                    <w:gridCol w:w="9355"/>
                  </w:tblGrid>
                  <w:tr w:rsidR="00142641" w:rsidRPr="00142641">
                    <w:trPr>
                      <w:tblCellSpacing w:w="0" w:type="dxa"/>
                    </w:trPr>
                    <w:tc>
                      <w:tcPr>
                        <w:tcW w:w="5000" w:type="pct"/>
                        <w:hideMark/>
                      </w:tcPr>
                      <w:p w:rsidR="00142641" w:rsidRPr="00142641" w:rsidRDefault="00142641" w:rsidP="00142641">
                        <w:pPr>
                          <w:spacing w:after="30" w:line="220" w:lineRule="atLeast"/>
                          <w:jc w:val="both"/>
                          <w:rPr>
                            <w:rFonts w:ascii="Times New Roman" w:eastAsia="Times New Roman" w:hAnsi="Times New Roman" w:cs="Times New Roman"/>
                            <w:sz w:val="24"/>
                          </w:rPr>
                        </w:pPr>
                        <w:r w:rsidRPr="00142641">
                          <w:rPr>
                            <w:rFonts w:ascii="Times New Roman" w:eastAsia="Times New Roman" w:hAnsi="Times New Roman" w:cs="Times New Roman"/>
                            <w:sz w:val="24"/>
                          </w:rPr>
                          <w:t>10. Петру 13 лет. Найдите в приведённом списке права, отражающие его правовой статус, и запишите цифры, под которыми они указаны.</w:t>
                        </w:r>
                      </w:p>
                    </w:tc>
                  </w:tr>
                  <w:tr w:rsidR="00142641" w:rsidRPr="00142641">
                    <w:trPr>
                      <w:tblCellSpacing w:w="0" w:type="dxa"/>
                    </w:trPr>
                    <w:tc>
                      <w:tcPr>
                        <w:tcW w:w="0" w:type="auto"/>
                        <w:vAlign w:val="center"/>
                        <w:hideMark/>
                      </w:tcPr>
                      <w:tbl>
                        <w:tblPr>
                          <w:tblW w:w="5000" w:type="pct"/>
                          <w:tblCellSpacing w:w="15" w:type="dxa"/>
                          <w:tblLook w:val="04A0"/>
                        </w:tblPr>
                        <w:tblGrid>
                          <w:gridCol w:w="196"/>
                          <w:gridCol w:w="380"/>
                          <w:gridCol w:w="8779"/>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r w:rsidRPr="00142641">
                                <w:rPr>
                                  <w:rFonts w:ascii="Times New Roman" w:eastAsia="Times New Roman" w:hAnsi="Times New Roman" w:cs="Times New Roman"/>
                                  <w:b/>
                                  <w:bCs/>
                                  <w:sz w:val="24"/>
                                </w:rPr>
                                <w:t>1)</w:t>
                              </w:r>
                              <w:r w:rsidRPr="00142641">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jc w:val="both"/>
                                <w:rPr>
                                  <w:rFonts w:ascii="Times New Roman" w:eastAsia="Times New Roman" w:hAnsi="Times New Roman" w:cs="Times New Roman"/>
                                  <w:sz w:val="24"/>
                                </w:rPr>
                              </w:pPr>
                              <w:r w:rsidRPr="00142641">
                                <w:rPr>
                                  <w:rFonts w:ascii="Times New Roman" w:eastAsia="Times New Roman" w:hAnsi="Times New Roman" w:cs="Times New Roman"/>
                                  <w:sz w:val="24"/>
                                </w:rPr>
                                <w:t>быть заслушанным в ходе судебного разбирательства по определению места жительства при разводе родителей</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r w:rsidRPr="00142641">
                                <w:rPr>
                                  <w:rFonts w:ascii="Times New Roman" w:eastAsia="Times New Roman" w:hAnsi="Times New Roman" w:cs="Times New Roman"/>
                                  <w:b/>
                                  <w:bCs/>
                                  <w:sz w:val="24"/>
                                </w:rPr>
                                <w:t>2)</w:t>
                              </w:r>
                              <w:r w:rsidRPr="00142641">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jc w:val="both"/>
                                <w:rPr>
                                  <w:rFonts w:ascii="Times New Roman" w:eastAsia="Times New Roman" w:hAnsi="Times New Roman" w:cs="Times New Roman"/>
                                  <w:sz w:val="24"/>
                                </w:rPr>
                              </w:pPr>
                              <w:r w:rsidRPr="00142641">
                                <w:rPr>
                                  <w:rFonts w:ascii="Times New Roman" w:eastAsia="Times New Roman" w:hAnsi="Times New Roman" w:cs="Times New Roman"/>
                                  <w:sz w:val="24"/>
                                </w:rPr>
                                <w:t>распоряжаться своими заработком, стипендией и иными доходами</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r w:rsidRPr="00142641">
                                <w:rPr>
                                  <w:rFonts w:ascii="Times New Roman" w:eastAsia="Times New Roman" w:hAnsi="Times New Roman" w:cs="Times New Roman"/>
                                  <w:b/>
                                  <w:bCs/>
                                  <w:sz w:val="24"/>
                                </w:rPr>
                                <w:t>3)</w:t>
                              </w:r>
                              <w:r w:rsidRPr="00142641">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jc w:val="both"/>
                                <w:rPr>
                                  <w:rFonts w:ascii="Times New Roman" w:eastAsia="Times New Roman" w:hAnsi="Times New Roman" w:cs="Times New Roman"/>
                                  <w:sz w:val="24"/>
                                </w:rPr>
                              </w:pPr>
                              <w:r w:rsidRPr="00142641">
                                <w:rPr>
                                  <w:rFonts w:ascii="Times New Roman" w:eastAsia="Times New Roman" w:hAnsi="Times New Roman" w:cs="Times New Roman"/>
                                  <w:sz w:val="24"/>
                                </w:rPr>
                                <w:t>вносить вклады в кредитные учреждения и распоряжаться ими</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r w:rsidRPr="00142641">
                                <w:rPr>
                                  <w:rFonts w:ascii="Times New Roman" w:eastAsia="Times New Roman" w:hAnsi="Times New Roman" w:cs="Times New Roman"/>
                                  <w:b/>
                                  <w:bCs/>
                                  <w:sz w:val="24"/>
                                </w:rPr>
                                <w:t>4)</w:t>
                              </w:r>
                              <w:r w:rsidRPr="00142641">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jc w:val="both"/>
                                <w:rPr>
                                  <w:rFonts w:ascii="Times New Roman" w:eastAsia="Times New Roman" w:hAnsi="Times New Roman" w:cs="Times New Roman"/>
                                  <w:sz w:val="24"/>
                                </w:rPr>
                              </w:pPr>
                              <w:r w:rsidRPr="00142641">
                                <w:rPr>
                                  <w:rFonts w:ascii="Times New Roman" w:eastAsia="Times New Roman" w:hAnsi="Times New Roman" w:cs="Times New Roman"/>
                                  <w:sz w:val="24"/>
                                </w:rPr>
                                <w:t>совершать мелкие бытовые сделки</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r w:rsidRPr="00142641">
                                <w:rPr>
                                  <w:rFonts w:ascii="Times New Roman" w:eastAsia="Times New Roman" w:hAnsi="Times New Roman" w:cs="Times New Roman"/>
                                  <w:b/>
                                  <w:bCs/>
                                  <w:sz w:val="24"/>
                                </w:rPr>
                                <w:t>5)</w:t>
                              </w:r>
                              <w:r w:rsidRPr="00142641">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jc w:val="both"/>
                                <w:rPr>
                                  <w:rFonts w:ascii="Times New Roman" w:eastAsia="Times New Roman" w:hAnsi="Times New Roman" w:cs="Times New Roman"/>
                                  <w:sz w:val="24"/>
                                </w:rPr>
                              </w:pPr>
                              <w:r w:rsidRPr="00142641">
                                <w:rPr>
                                  <w:rFonts w:ascii="Times New Roman" w:eastAsia="Times New Roman" w:hAnsi="Times New Roman" w:cs="Times New Roman"/>
                                  <w:sz w:val="24"/>
                                </w:rPr>
                                <w:t>заключать трудовой договор (работа курьера) с согласия родителей</w:t>
                              </w: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pBdr>
                      <w:top w:val="single" w:sz="6" w:space="1" w:color="auto"/>
                    </w:pBdr>
                    <w:spacing w:after="0" w:line="240" w:lineRule="auto"/>
                    <w:jc w:val="center"/>
                    <w:rPr>
                      <w:rFonts w:ascii="Arial" w:eastAsia="Times New Roman" w:hAnsi="Arial" w:cs="Arial"/>
                      <w:vanish/>
                      <w:sz w:val="16"/>
                      <w:szCs w:val="16"/>
                    </w:rPr>
                  </w:pPr>
                  <w:r w:rsidRPr="00142641">
                    <w:rPr>
                      <w:rFonts w:ascii="Arial" w:eastAsia="Times New Roman" w:hAnsi="Arial" w:cs="Arial"/>
                      <w:vanish/>
                      <w:sz w:val="16"/>
                      <w:szCs w:val="16"/>
                    </w:rPr>
                    <w:t>Конец формы</w:t>
                  </w:r>
                </w:p>
                <w:p w:rsidR="00142641" w:rsidRPr="00142641" w:rsidRDefault="00142641" w:rsidP="00142641">
                  <w:pPr>
                    <w:rPr>
                      <w:rFonts w:ascii="Calibri" w:eastAsia="Calibri" w:hAnsi="Calibri" w:cs="Times New Roman"/>
                      <w:lang w:eastAsia="en-US"/>
                    </w:rPr>
                  </w:pPr>
                </w:p>
                <w:tbl>
                  <w:tblPr>
                    <w:tblW w:w="0" w:type="auto"/>
                    <w:tblCellSpacing w:w="15" w:type="dxa"/>
                    <w:tblLook w:val="04A0"/>
                  </w:tblPr>
                  <w:tblGrid>
                    <w:gridCol w:w="9355"/>
                  </w:tblGrid>
                  <w:tr w:rsidR="00142641" w:rsidRPr="00142641">
                    <w:trPr>
                      <w:tblCellSpacing w:w="15" w:type="dxa"/>
                    </w:trPr>
                    <w:tc>
                      <w:tcPr>
                        <w:tcW w:w="0" w:type="auto"/>
                        <w:tcMar>
                          <w:top w:w="15" w:type="dxa"/>
                          <w:left w:w="15" w:type="dxa"/>
                          <w:bottom w:w="15" w:type="dxa"/>
                          <w:right w:w="15" w:type="dxa"/>
                        </w:tcMar>
                        <w:vAlign w:val="center"/>
                        <w:hideMark/>
                      </w:tcPr>
                      <w:p w:rsidR="00142641" w:rsidRPr="00142641" w:rsidRDefault="00142641" w:rsidP="00142641">
                        <w:pPr>
                          <w:spacing w:after="30" w:line="220" w:lineRule="atLeast"/>
                          <w:jc w:val="both"/>
                          <w:rPr>
                            <w:rFonts w:ascii="Times New Roman" w:eastAsia="Times New Roman" w:hAnsi="Times New Roman" w:cs="Times New Roman"/>
                          </w:rPr>
                        </w:pPr>
                        <w:r w:rsidRPr="00142641">
                          <w:rPr>
                            <w:rFonts w:ascii="Times New Roman" w:eastAsia="Times New Roman" w:hAnsi="Times New Roman" w:cs="Times New Roman"/>
                          </w:rPr>
                          <w:t>11. Установите соответствие между примерами и элементами статуса гражданина, записанными в Конституции РФ: к каждой позиции, данной в первом столбце, подберите соответствующую позицию из второго столбца.</w:t>
                        </w:r>
                      </w:p>
                    </w:tc>
                  </w:tr>
                </w:tbl>
                <w:p w:rsidR="00142641" w:rsidRPr="00142641" w:rsidRDefault="00142641" w:rsidP="00142641">
                  <w:pPr>
                    <w:spacing w:after="0" w:line="240" w:lineRule="auto"/>
                    <w:rPr>
                      <w:rFonts w:ascii="Times New Roman" w:eastAsia="Times New Roman" w:hAnsi="Times New Roman" w:cs="Times New Roman"/>
                      <w:vanish/>
                    </w:rPr>
                  </w:pPr>
                </w:p>
                <w:tbl>
                  <w:tblPr>
                    <w:tblW w:w="5000" w:type="pct"/>
                    <w:jc w:val="center"/>
                    <w:tblCellSpacing w:w="15" w:type="dxa"/>
                    <w:tblLook w:val="04A0"/>
                  </w:tblPr>
                  <w:tblGrid>
                    <w:gridCol w:w="186"/>
                    <w:gridCol w:w="9169"/>
                  </w:tblGrid>
                  <w:tr w:rsidR="00142641" w:rsidRPr="00142641">
                    <w:trPr>
                      <w:tblCellSpacing w:w="15" w:type="dxa"/>
                      <w:jc w:val="center"/>
                    </w:trPr>
                    <w:tc>
                      <w:tcPr>
                        <w:tcW w:w="6" w:type="dxa"/>
                        <w:tcMar>
                          <w:top w:w="15" w:type="dxa"/>
                          <w:left w:w="15" w:type="dxa"/>
                          <w:bottom w:w="15" w:type="dxa"/>
                          <w:right w:w="15" w:type="dxa"/>
                        </w:tcMar>
                        <w:vAlign w:val="cente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5000" w:type="pct"/>
                        <w:tcMar>
                          <w:top w:w="15" w:type="dxa"/>
                          <w:left w:w="15" w:type="dxa"/>
                          <w:bottom w:w="15" w:type="dxa"/>
                          <w:right w:w="15" w:type="dxa"/>
                        </w:tcMar>
                        <w:vAlign w:val="center"/>
                        <w:hideMark/>
                      </w:tcPr>
                      <w:tbl>
                        <w:tblPr>
                          <w:tblW w:w="0" w:type="auto"/>
                          <w:tblCellSpacing w:w="15" w:type="dxa"/>
                          <w:tblLook w:val="04A0"/>
                        </w:tblPr>
                        <w:tblGrid>
                          <w:gridCol w:w="4779"/>
                          <w:gridCol w:w="225"/>
                          <w:gridCol w:w="4090"/>
                        </w:tblGrid>
                        <w:tr w:rsidR="00142641" w:rsidRPr="00142641">
                          <w:trPr>
                            <w:tblCellSpacing w:w="15" w:type="dxa"/>
                          </w:trPr>
                          <w:tc>
                            <w:tcPr>
                              <w:tcW w:w="0" w:type="auto"/>
                              <w:tcMar>
                                <w:top w:w="15" w:type="dxa"/>
                                <w:left w:w="15" w:type="dxa"/>
                                <w:bottom w:w="15" w:type="dxa"/>
                                <w:right w:w="15" w:type="dxa"/>
                              </w:tcMar>
                              <w:hideMark/>
                            </w:tcPr>
                            <w:p w:rsidR="00142641" w:rsidRPr="00142641" w:rsidRDefault="00142641" w:rsidP="00142641">
                              <w:pPr>
                                <w:spacing w:after="0" w:line="240" w:lineRule="auto"/>
                                <w:jc w:val="center"/>
                                <w:rPr>
                                  <w:rFonts w:ascii="Times New Roman" w:eastAsia="Times New Roman" w:hAnsi="Times New Roman" w:cs="Times New Roman"/>
                                </w:rPr>
                              </w:pPr>
                              <w:r w:rsidRPr="00142641">
                                <w:rPr>
                                  <w:rFonts w:ascii="Times New Roman" w:eastAsia="Times New Roman" w:hAnsi="Times New Roman" w:cs="Times New Roman"/>
                                  <w:b/>
                                  <w:bCs/>
                                  <w:u w:val="single"/>
                                </w:rPr>
                                <w:t>ПРИМЕРЫ</w:t>
                              </w:r>
                            </w:p>
                          </w:tc>
                          <w:tc>
                            <w:tcPr>
                              <w:tcW w:w="6" w:type="dxa"/>
                              <w:tcMar>
                                <w:top w:w="15" w:type="dxa"/>
                                <w:left w:w="15" w:type="dxa"/>
                                <w:bottom w:w="15" w:type="dxa"/>
                                <w:right w:w="15" w:type="dxa"/>
                              </w:tcMar>
                              <w:hideMark/>
                            </w:tcPr>
                            <w:p w:rsidR="00142641" w:rsidRPr="00142641" w:rsidRDefault="00142641" w:rsidP="00142641">
                              <w:pPr>
                                <w:spacing w:after="0" w:line="240" w:lineRule="auto"/>
                                <w:jc w:val="center"/>
                                <w:rPr>
                                  <w:rFonts w:ascii="Times New Roman" w:eastAsia="Times New Roman" w:hAnsi="Times New Roman" w:cs="Times New Roman"/>
                                </w:rPr>
                              </w:pPr>
                              <w:r w:rsidRPr="00142641">
                                <w:rPr>
                                  <w:rFonts w:ascii="Times New Roman" w:eastAsia="Times New Roman" w:hAnsi="Times New Roman" w:cs="Times New Roman"/>
                                </w:rPr>
                                <w:t> </w:t>
                              </w:r>
                            </w:p>
                          </w:tc>
                          <w:tc>
                            <w:tcPr>
                              <w:tcW w:w="0" w:type="auto"/>
                              <w:tcMar>
                                <w:top w:w="15" w:type="dxa"/>
                                <w:left w:w="15" w:type="dxa"/>
                                <w:bottom w:w="15" w:type="dxa"/>
                                <w:right w:w="15" w:type="dxa"/>
                              </w:tcMar>
                              <w:hideMark/>
                            </w:tcPr>
                            <w:p w:rsidR="00142641" w:rsidRPr="00142641" w:rsidRDefault="00142641" w:rsidP="00142641">
                              <w:pPr>
                                <w:spacing w:after="0" w:line="240" w:lineRule="auto"/>
                                <w:jc w:val="center"/>
                                <w:rPr>
                                  <w:rFonts w:ascii="Times New Roman" w:eastAsia="Times New Roman" w:hAnsi="Times New Roman" w:cs="Times New Roman"/>
                                </w:rPr>
                              </w:pPr>
                              <w:r w:rsidRPr="00142641">
                                <w:rPr>
                                  <w:rFonts w:ascii="Times New Roman" w:eastAsia="Times New Roman" w:hAnsi="Times New Roman" w:cs="Times New Roman"/>
                                  <w:b/>
                                  <w:bCs/>
                                  <w:u w:val="single"/>
                                </w:rPr>
                                <w:t>ЭЛЕМЕНТЫ СТАТУСА ГРАЖДАНИНА</w:t>
                              </w:r>
                            </w:p>
                          </w:tc>
                        </w:tr>
                        <w:tr w:rsidR="00142641" w:rsidRPr="00142641">
                          <w:trPr>
                            <w:tblCellSpacing w:w="15" w:type="dxa"/>
                          </w:trPr>
                          <w:tc>
                            <w:tcPr>
                              <w:tcW w:w="0" w:type="auto"/>
                              <w:tcMar>
                                <w:top w:w="15" w:type="dxa"/>
                                <w:left w:w="15" w:type="dxa"/>
                                <w:bottom w:w="15" w:type="dxa"/>
                                <w:right w:w="15" w:type="dxa"/>
                              </w:tcMar>
                              <w:hideMark/>
                            </w:tcPr>
                            <w:tbl>
                              <w:tblPr>
                                <w:tblW w:w="0" w:type="auto"/>
                                <w:jc w:val="center"/>
                                <w:tblCellSpacing w:w="15" w:type="dxa"/>
                                <w:tblLook w:val="04A0"/>
                              </w:tblPr>
                              <w:tblGrid>
                                <w:gridCol w:w="363"/>
                                <w:gridCol w:w="4341"/>
                              </w:tblGrid>
                              <w:tr w:rsidR="00142641" w:rsidRPr="00142641">
                                <w:trPr>
                                  <w:tblCellSpacing w:w="15" w:type="dxa"/>
                                  <w:jc w:val="center"/>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А)</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jc w:val="both"/>
                                      <w:rPr>
                                        <w:rFonts w:ascii="Times New Roman" w:eastAsia="Times New Roman" w:hAnsi="Times New Roman" w:cs="Times New Roman"/>
                                      </w:rPr>
                                    </w:pPr>
                                    <w:r w:rsidRPr="00142641">
                                      <w:rPr>
                                        <w:rFonts w:ascii="Times New Roman" w:eastAsia="Times New Roman" w:hAnsi="Times New Roman" w:cs="Times New Roman"/>
                                      </w:rPr>
                                      <w:t>неприкосновенность частной жизни</w:t>
                                    </w:r>
                                  </w:p>
                                </w:tc>
                              </w:tr>
                              <w:tr w:rsidR="00142641" w:rsidRPr="00142641">
                                <w:trPr>
                                  <w:tblCellSpacing w:w="15" w:type="dxa"/>
                                  <w:jc w:val="center"/>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Б)</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jc w:val="both"/>
                                      <w:rPr>
                                        <w:rFonts w:ascii="Times New Roman" w:eastAsia="Times New Roman" w:hAnsi="Times New Roman" w:cs="Times New Roman"/>
                                      </w:rPr>
                                    </w:pPr>
                                    <w:r w:rsidRPr="00142641">
                                      <w:rPr>
                                        <w:rFonts w:ascii="Times New Roman" w:eastAsia="Times New Roman" w:hAnsi="Times New Roman" w:cs="Times New Roman"/>
                                      </w:rPr>
                                      <w:t>защищать Отечество</w:t>
                                    </w:r>
                                  </w:p>
                                </w:tc>
                              </w:tr>
                              <w:tr w:rsidR="00142641" w:rsidRPr="00142641">
                                <w:trPr>
                                  <w:tblCellSpacing w:w="15" w:type="dxa"/>
                                  <w:jc w:val="center"/>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В)</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jc w:val="both"/>
                                      <w:rPr>
                                        <w:rFonts w:ascii="Times New Roman" w:eastAsia="Times New Roman" w:hAnsi="Times New Roman" w:cs="Times New Roman"/>
                                      </w:rPr>
                                    </w:pPr>
                                    <w:r w:rsidRPr="00142641">
                                      <w:rPr>
                                        <w:rFonts w:ascii="Times New Roman" w:eastAsia="Times New Roman" w:hAnsi="Times New Roman" w:cs="Times New Roman"/>
                                      </w:rPr>
                                      <w:t>избирать и быть избранным</w:t>
                                    </w:r>
                                  </w:p>
                                </w:tc>
                              </w:tr>
                              <w:tr w:rsidR="00142641" w:rsidRPr="00142641">
                                <w:trPr>
                                  <w:tblCellSpacing w:w="15" w:type="dxa"/>
                                  <w:jc w:val="center"/>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Г)</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jc w:val="both"/>
                                      <w:rPr>
                                        <w:rFonts w:ascii="Times New Roman" w:eastAsia="Times New Roman" w:hAnsi="Times New Roman" w:cs="Times New Roman"/>
                                      </w:rPr>
                                    </w:pPr>
                                    <w:r w:rsidRPr="00142641">
                                      <w:rPr>
                                        <w:rFonts w:ascii="Times New Roman" w:eastAsia="Times New Roman" w:hAnsi="Times New Roman" w:cs="Times New Roman"/>
                                      </w:rPr>
                                      <w:t>сохранять природу и окружающую среду</w:t>
                                    </w:r>
                                  </w:p>
                                </w:tc>
                              </w:tr>
                              <w:tr w:rsidR="00142641" w:rsidRPr="00142641">
                                <w:trPr>
                                  <w:tblCellSpacing w:w="15" w:type="dxa"/>
                                  <w:jc w:val="center"/>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Д)</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jc w:val="both"/>
                                      <w:rPr>
                                        <w:rFonts w:ascii="Times New Roman" w:eastAsia="Times New Roman" w:hAnsi="Times New Roman" w:cs="Times New Roman"/>
                                      </w:rPr>
                                    </w:pPr>
                                    <w:r w:rsidRPr="00142641">
                                      <w:rPr>
                                        <w:rFonts w:ascii="Times New Roman" w:eastAsia="Times New Roman" w:hAnsi="Times New Roman" w:cs="Times New Roman"/>
                                      </w:rPr>
                                      <w:t>платить налоги</w:t>
                                    </w:r>
                                  </w:p>
                                </w:tc>
                              </w:tr>
                              <w:tr w:rsidR="00142641" w:rsidRPr="00142641">
                                <w:trPr>
                                  <w:tblCellSpacing w:w="15" w:type="dxa"/>
                                  <w:jc w:val="center"/>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Е)</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jc w:val="both"/>
                                      <w:rPr>
                                        <w:rFonts w:ascii="Times New Roman" w:eastAsia="Times New Roman" w:hAnsi="Times New Roman" w:cs="Times New Roman"/>
                                      </w:rPr>
                                    </w:pPr>
                                    <w:r w:rsidRPr="00142641">
                                      <w:rPr>
                                        <w:rFonts w:ascii="Times New Roman" w:eastAsia="Times New Roman" w:hAnsi="Times New Roman" w:cs="Times New Roman"/>
                                      </w:rPr>
                                      <w:t>заботиться о сохранении исторического и культурного наследия</w:t>
                                    </w:r>
                                  </w:p>
                                </w:tc>
                              </w:tr>
                            </w:tbl>
                            <w:p w:rsidR="00142641" w:rsidRPr="00142641" w:rsidRDefault="00142641" w:rsidP="00142641">
                              <w:pPr>
                                <w:spacing w:after="0"/>
                                <w:jc w:val="center"/>
                                <w:rPr>
                                  <w:rFonts w:ascii="Calibri" w:eastAsia="Calibri" w:hAnsi="Calibri" w:cs="Times New Roman"/>
                                  <w:lang w:eastAsia="en-US"/>
                                </w:rPr>
                              </w:pPr>
                            </w:p>
                          </w:tc>
                          <w:tc>
                            <w:tcPr>
                              <w:tcW w:w="0" w:type="auto"/>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0" w:type="auto"/>
                              <w:tcMar>
                                <w:top w:w="15" w:type="dxa"/>
                                <w:left w:w="15" w:type="dxa"/>
                                <w:bottom w:w="15" w:type="dxa"/>
                                <w:right w:w="15" w:type="dxa"/>
                              </w:tcMar>
                              <w:hideMark/>
                            </w:tcPr>
                            <w:tbl>
                              <w:tblPr>
                                <w:tblW w:w="0" w:type="auto"/>
                                <w:tblCellSpacing w:w="15" w:type="dxa"/>
                                <w:tblLook w:val="04A0"/>
                              </w:tblPr>
                              <w:tblGrid>
                                <w:gridCol w:w="314"/>
                                <w:gridCol w:w="3701"/>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jc w:val="both"/>
                                      <w:rPr>
                                        <w:rFonts w:ascii="Times New Roman" w:eastAsia="Times New Roman" w:hAnsi="Times New Roman" w:cs="Times New Roman"/>
                                      </w:rPr>
                                    </w:pPr>
                                    <w:r w:rsidRPr="00142641">
                                      <w:rPr>
                                        <w:rFonts w:ascii="Times New Roman" w:eastAsia="Times New Roman" w:hAnsi="Times New Roman" w:cs="Times New Roman"/>
                                      </w:rPr>
                                      <w:t>права</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jc w:val="both"/>
                                      <w:rPr>
                                        <w:rFonts w:ascii="Times New Roman" w:eastAsia="Times New Roman" w:hAnsi="Times New Roman" w:cs="Times New Roman"/>
                                      </w:rPr>
                                    </w:pPr>
                                    <w:r w:rsidRPr="00142641">
                                      <w:rPr>
                                        <w:rFonts w:ascii="Times New Roman" w:eastAsia="Times New Roman" w:hAnsi="Times New Roman" w:cs="Times New Roman"/>
                                      </w:rPr>
                                      <w:t>обязанности</w:t>
                                    </w: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spacing w:after="0"/>
                    <w:jc w:val="center"/>
                    <w:rPr>
                      <w:rFonts w:ascii="Calibri" w:eastAsia="Calibri" w:hAnsi="Calibri" w:cs="Times New Roman"/>
                      <w:lang w:eastAsia="en-US"/>
                    </w:rPr>
                  </w:pPr>
                </w:p>
              </w:tc>
            </w:tr>
          </w:tbl>
          <w:p w:rsidR="00142641" w:rsidRPr="00142641" w:rsidRDefault="00142641" w:rsidP="00142641">
            <w:pPr>
              <w:pBdr>
                <w:top w:val="single" w:sz="6" w:space="1" w:color="auto"/>
              </w:pBdr>
              <w:spacing w:after="0" w:line="240" w:lineRule="auto"/>
              <w:jc w:val="center"/>
              <w:rPr>
                <w:rFonts w:ascii="Arial" w:eastAsia="Times New Roman" w:hAnsi="Arial" w:cs="Arial"/>
                <w:vanish/>
                <w:sz w:val="16"/>
                <w:szCs w:val="16"/>
              </w:rPr>
            </w:pPr>
            <w:r w:rsidRPr="00142641">
              <w:rPr>
                <w:rFonts w:ascii="Arial" w:eastAsia="Times New Roman" w:hAnsi="Arial" w:cs="Arial"/>
                <w:vanish/>
                <w:sz w:val="16"/>
                <w:szCs w:val="16"/>
              </w:rPr>
              <w:t>Конец формы</w:t>
            </w:r>
          </w:p>
          <w:p w:rsidR="00142641" w:rsidRPr="00142641" w:rsidRDefault="00142641" w:rsidP="00142641">
            <w:pPr>
              <w:spacing w:after="30" w:line="220" w:lineRule="atLeast"/>
              <w:jc w:val="both"/>
              <w:rPr>
                <w:rFonts w:ascii="Times New Roman" w:eastAsia="Times New Roman" w:hAnsi="Times New Roman" w:cs="Times New Roman"/>
                <w:i/>
              </w:rPr>
            </w:pPr>
          </w:p>
          <w:p w:rsidR="00142641" w:rsidRPr="00142641" w:rsidRDefault="00142641" w:rsidP="00142641">
            <w:pPr>
              <w:pBdr>
                <w:bottom w:val="single" w:sz="6" w:space="1" w:color="auto"/>
              </w:pBdr>
              <w:spacing w:after="0" w:line="240" w:lineRule="auto"/>
              <w:jc w:val="center"/>
              <w:rPr>
                <w:rFonts w:ascii="Arial" w:eastAsia="Times New Roman" w:hAnsi="Arial" w:cs="Arial"/>
                <w:vanish/>
                <w:sz w:val="16"/>
                <w:szCs w:val="16"/>
              </w:rPr>
            </w:pPr>
            <w:r w:rsidRPr="00142641">
              <w:rPr>
                <w:rFonts w:ascii="Arial" w:eastAsia="Times New Roman" w:hAnsi="Arial" w:cs="Arial"/>
                <w:vanish/>
                <w:sz w:val="16"/>
                <w:szCs w:val="16"/>
              </w:rPr>
              <w:t>Начало формы</w:t>
            </w:r>
          </w:p>
          <w:tbl>
            <w:tblPr>
              <w:tblW w:w="5000" w:type="pct"/>
              <w:tblCellSpacing w:w="0" w:type="dxa"/>
              <w:tblCellMar>
                <w:left w:w="0" w:type="dxa"/>
                <w:right w:w="0" w:type="dxa"/>
              </w:tblCellMar>
              <w:tblLook w:val="04A0"/>
            </w:tblPr>
            <w:tblGrid>
              <w:gridCol w:w="9355"/>
            </w:tblGrid>
            <w:tr w:rsidR="00142641" w:rsidRPr="00142641">
              <w:trPr>
                <w:tblCellSpacing w:w="0" w:type="dxa"/>
              </w:trPr>
              <w:tc>
                <w:tcPr>
                  <w:tcW w:w="5000" w:type="pct"/>
                </w:tcPr>
                <w:tbl>
                  <w:tblPr>
                    <w:tblW w:w="0" w:type="auto"/>
                    <w:tblCellSpacing w:w="15" w:type="dxa"/>
                    <w:tblLook w:val="04A0"/>
                  </w:tblPr>
                  <w:tblGrid>
                    <w:gridCol w:w="9355"/>
                  </w:tblGrid>
                  <w:tr w:rsidR="00142641" w:rsidRPr="00142641">
                    <w:trPr>
                      <w:tblCellSpacing w:w="15" w:type="dxa"/>
                    </w:trPr>
                    <w:tc>
                      <w:tcPr>
                        <w:tcW w:w="0" w:type="auto"/>
                        <w:tcMar>
                          <w:top w:w="15" w:type="dxa"/>
                          <w:left w:w="15" w:type="dxa"/>
                          <w:bottom w:w="15" w:type="dxa"/>
                          <w:right w:w="15" w:type="dxa"/>
                        </w:tcMar>
                        <w:vAlign w:val="cente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12. Установите соответствие между примерами и видами правоотношений и конкретной ситуацией, которое она иллюстрирует: к каждой позиции, данной в первом столбце, подберите соответствующую позицию из второго столбца.</w:t>
                        </w:r>
                      </w:p>
                    </w:tc>
                  </w:tr>
                </w:tbl>
                <w:p w:rsidR="00142641" w:rsidRPr="00142641" w:rsidRDefault="00142641" w:rsidP="00142641">
                  <w:pPr>
                    <w:spacing w:after="0" w:line="240" w:lineRule="auto"/>
                    <w:rPr>
                      <w:rFonts w:ascii="Times New Roman" w:eastAsia="Times New Roman" w:hAnsi="Times New Roman" w:cs="Times New Roman"/>
                      <w:vanish/>
                    </w:rPr>
                  </w:pPr>
                </w:p>
                <w:tbl>
                  <w:tblPr>
                    <w:tblW w:w="5000" w:type="pct"/>
                    <w:jc w:val="center"/>
                    <w:tblCellSpacing w:w="15" w:type="dxa"/>
                    <w:tblLook w:val="04A0"/>
                  </w:tblPr>
                  <w:tblGrid>
                    <w:gridCol w:w="186"/>
                    <w:gridCol w:w="9169"/>
                  </w:tblGrid>
                  <w:tr w:rsidR="00142641" w:rsidRPr="00142641">
                    <w:trPr>
                      <w:tblCellSpacing w:w="15" w:type="dxa"/>
                      <w:jc w:val="center"/>
                    </w:trPr>
                    <w:tc>
                      <w:tcPr>
                        <w:tcW w:w="6" w:type="dxa"/>
                        <w:tcMar>
                          <w:top w:w="15" w:type="dxa"/>
                          <w:left w:w="15" w:type="dxa"/>
                          <w:bottom w:w="15" w:type="dxa"/>
                          <w:right w:w="15" w:type="dxa"/>
                        </w:tcMar>
                        <w:vAlign w:val="cente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5000" w:type="pct"/>
                        <w:tcMar>
                          <w:top w:w="15" w:type="dxa"/>
                          <w:left w:w="15" w:type="dxa"/>
                          <w:bottom w:w="15" w:type="dxa"/>
                          <w:right w:w="15" w:type="dxa"/>
                        </w:tcMar>
                        <w:vAlign w:val="center"/>
                        <w:hideMark/>
                      </w:tcPr>
                      <w:tbl>
                        <w:tblPr>
                          <w:tblW w:w="0" w:type="auto"/>
                          <w:tblCellSpacing w:w="15" w:type="dxa"/>
                          <w:tblLook w:val="04A0"/>
                        </w:tblPr>
                        <w:tblGrid>
                          <w:gridCol w:w="4194"/>
                          <w:gridCol w:w="225"/>
                          <w:gridCol w:w="4675"/>
                        </w:tblGrid>
                        <w:tr w:rsidR="00142641" w:rsidRPr="00142641">
                          <w:trPr>
                            <w:tblCellSpacing w:w="15" w:type="dxa"/>
                          </w:trPr>
                          <w:tc>
                            <w:tcPr>
                              <w:tcW w:w="0" w:type="auto"/>
                              <w:tcMar>
                                <w:top w:w="15" w:type="dxa"/>
                                <w:left w:w="15" w:type="dxa"/>
                                <w:bottom w:w="15" w:type="dxa"/>
                                <w:right w:w="15" w:type="dxa"/>
                              </w:tcMar>
                              <w:hideMark/>
                            </w:tcPr>
                            <w:p w:rsidR="00142641" w:rsidRPr="00142641" w:rsidRDefault="00142641" w:rsidP="00142641">
                              <w:pPr>
                                <w:spacing w:after="0" w:line="240" w:lineRule="auto"/>
                                <w:jc w:val="center"/>
                                <w:rPr>
                                  <w:rFonts w:ascii="Times New Roman" w:eastAsia="Times New Roman" w:hAnsi="Times New Roman" w:cs="Times New Roman"/>
                                </w:rPr>
                              </w:pPr>
                              <w:r w:rsidRPr="00142641">
                                <w:rPr>
                                  <w:rFonts w:ascii="Times New Roman" w:eastAsia="Times New Roman" w:hAnsi="Times New Roman" w:cs="Times New Roman"/>
                                  <w:b/>
                                  <w:bCs/>
                                  <w:u w:val="single"/>
                                </w:rPr>
                                <w:t>ПРИМЕРЫ</w:t>
                              </w:r>
                            </w:p>
                          </w:tc>
                          <w:tc>
                            <w:tcPr>
                              <w:tcW w:w="6" w:type="dxa"/>
                              <w:tcMar>
                                <w:top w:w="15" w:type="dxa"/>
                                <w:left w:w="15" w:type="dxa"/>
                                <w:bottom w:w="15" w:type="dxa"/>
                                <w:right w:w="15" w:type="dxa"/>
                              </w:tcMar>
                              <w:hideMark/>
                            </w:tcPr>
                            <w:p w:rsidR="00142641" w:rsidRPr="00142641" w:rsidRDefault="00142641" w:rsidP="00142641">
                              <w:pPr>
                                <w:spacing w:after="0" w:line="240" w:lineRule="auto"/>
                                <w:jc w:val="center"/>
                                <w:rPr>
                                  <w:rFonts w:ascii="Times New Roman" w:eastAsia="Times New Roman" w:hAnsi="Times New Roman" w:cs="Times New Roman"/>
                                </w:rPr>
                              </w:pPr>
                              <w:r w:rsidRPr="00142641">
                                <w:rPr>
                                  <w:rFonts w:ascii="Times New Roman" w:eastAsia="Times New Roman" w:hAnsi="Times New Roman" w:cs="Times New Roman"/>
                                </w:rPr>
                                <w:t> </w:t>
                              </w:r>
                            </w:p>
                          </w:tc>
                          <w:tc>
                            <w:tcPr>
                              <w:tcW w:w="0" w:type="auto"/>
                              <w:tcMar>
                                <w:top w:w="15" w:type="dxa"/>
                                <w:left w:w="15" w:type="dxa"/>
                                <w:bottom w:w="15" w:type="dxa"/>
                                <w:right w:w="15" w:type="dxa"/>
                              </w:tcMar>
                              <w:hideMark/>
                            </w:tcPr>
                            <w:p w:rsidR="00142641" w:rsidRPr="00142641" w:rsidRDefault="00142641" w:rsidP="00142641">
                              <w:pPr>
                                <w:spacing w:after="0" w:line="240" w:lineRule="auto"/>
                                <w:jc w:val="center"/>
                                <w:rPr>
                                  <w:rFonts w:ascii="Times New Roman" w:eastAsia="Times New Roman" w:hAnsi="Times New Roman" w:cs="Times New Roman"/>
                                </w:rPr>
                              </w:pPr>
                              <w:r w:rsidRPr="00142641">
                                <w:rPr>
                                  <w:rFonts w:ascii="Times New Roman" w:eastAsia="Times New Roman" w:hAnsi="Times New Roman" w:cs="Times New Roman"/>
                                  <w:b/>
                                  <w:bCs/>
                                  <w:u w:val="single"/>
                                </w:rPr>
                                <w:t>ВИДЫ ПРАВООТНОШЕНИЙ</w:t>
                              </w:r>
                            </w:p>
                          </w:tc>
                        </w:tr>
                        <w:tr w:rsidR="00142641" w:rsidRPr="00142641">
                          <w:trPr>
                            <w:tblCellSpacing w:w="15" w:type="dxa"/>
                          </w:trPr>
                          <w:tc>
                            <w:tcPr>
                              <w:tcW w:w="0" w:type="auto"/>
                              <w:tcMar>
                                <w:top w:w="15" w:type="dxa"/>
                                <w:left w:w="15" w:type="dxa"/>
                                <w:bottom w:w="15" w:type="dxa"/>
                                <w:right w:w="15" w:type="dxa"/>
                              </w:tcMar>
                              <w:hideMark/>
                            </w:tcPr>
                            <w:tbl>
                              <w:tblPr>
                                <w:tblW w:w="0" w:type="auto"/>
                                <w:jc w:val="center"/>
                                <w:tblCellSpacing w:w="15" w:type="dxa"/>
                                <w:tblLook w:val="04A0"/>
                              </w:tblPr>
                              <w:tblGrid>
                                <w:gridCol w:w="363"/>
                                <w:gridCol w:w="3756"/>
                              </w:tblGrid>
                              <w:tr w:rsidR="00142641" w:rsidRPr="00142641">
                                <w:trPr>
                                  <w:tblCellSpacing w:w="15" w:type="dxa"/>
                                  <w:jc w:val="center"/>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А)</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В квартире граждан Л. всю ночь громко играла музыка, что вызывало недовольство соседей.</w:t>
                                    </w:r>
                                  </w:p>
                                </w:tc>
                              </w:tr>
                              <w:tr w:rsidR="00142641" w:rsidRPr="00142641">
                                <w:trPr>
                                  <w:tblCellSpacing w:w="15" w:type="dxa"/>
                                  <w:jc w:val="center"/>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Б)</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Гражданин А. взял в долг у друзей деньги на покупку машины.</w:t>
                                    </w:r>
                                  </w:p>
                                </w:tc>
                              </w:tr>
                              <w:tr w:rsidR="00142641" w:rsidRPr="00142641">
                                <w:trPr>
                                  <w:tblCellSpacing w:w="15" w:type="dxa"/>
                                  <w:jc w:val="center"/>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В)</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Строители заключили договор на строи</w:t>
                                    </w:r>
                                    <w:r w:rsidRPr="00142641">
                                      <w:rPr>
                                        <w:rFonts w:ascii="Times New Roman" w:eastAsia="Times New Roman" w:hAnsi="Times New Roman" w:cs="Times New Roman"/>
                                        <w:sz w:val="24"/>
                                        <w:szCs w:val="24"/>
                                      </w:rPr>
                                      <w:softHyphen/>
                                      <w:t>тельство дачного дома с гражданином М.</w:t>
                                    </w:r>
                                  </w:p>
                                </w:tc>
                              </w:tr>
                              <w:tr w:rsidR="00142641" w:rsidRPr="00142641">
                                <w:trPr>
                                  <w:tblCellSpacing w:w="15" w:type="dxa"/>
                                  <w:jc w:val="center"/>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Г)</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Гражданин П. был доставлен в отделение милиции за нецензурную брань на городском рынке.</w:t>
                                    </w:r>
                                  </w:p>
                                </w:tc>
                              </w:tr>
                            </w:tbl>
                            <w:p w:rsidR="00142641" w:rsidRPr="00142641" w:rsidRDefault="00142641" w:rsidP="00142641">
                              <w:pPr>
                                <w:spacing w:after="0"/>
                                <w:jc w:val="center"/>
                                <w:rPr>
                                  <w:rFonts w:ascii="Calibri" w:eastAsia="Calibri" w:hAnsi="Calibri" w:cs="Times New Roman"/>
                                  <w:lang w:eastAsia="en-US"/>
                                </w:rPr>
                              </w:pPr>
                            </w:p>
                          </w:tc>
                          <w:tc>
                            <w:tcPr>
                              <w:tcW w:w="0" w:type="auto"/>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0" w:type="auto"/>
                              <w:tcMar>
                                <w:top w:w="15" w:type="dxa"/>
                                <w:left w:w="15" w:type="dxa"/>
                                <w:bottom w:w="15" w:type="dxa"/>
                                <w:right w:w="15" w:type="dxa"/>
                              </w:tcMar>
                              <w:hideMark/>
                            </w:tcPr>
                            <w:tbl>
                              <w:tblPr>
                                <w:tblW w:w="0" w:type="auto"/>
                                <w:tblCellSpacing w:w="15" w:type="dxa"/>
                                <w:tblLook w:val="04A0"/>
                              </w:tblPr>
                              <w:tblGrid>
                                <w:gridCol w:w="314"/>
                                <w:gridCol w:w="4286"/>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административное</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гражданское</w:t>
                                    </w: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spacing w:after="0"/>
                    <w:jc w:val="center"/>
                    <w:rPr>
                      <w:rFonts w:ascii="Calibri" w:eastAsia="Calibri" w:hAnsi="Calibri" w:cs="Times New Roman"/>
                      <w:lang w:eastAsia="en-US"/>
                    </w:rPr>
                  </w:pPr>
                </w:p>
              </w:tc>
            </w:tr>
          </w:tbl>
          <w:p w:rsidR="00142641" w:rsidRPr="00142641" w:rsidRDefault="00142641" w:rsidP="00142641">
            <w:pPr>
              <w:pBdr>
                <w:top w:val="single" w:sz="6" w:space="1" w:color="auto"/>
              </w:pBdr>
              <w:spacing w:after="0" w:line="240" w:lineRule="auto"/>
              <w:jc w:val="center"/>
              <w:rPr>
                <w:rFonts w:ascii="Arial" w:eastAsia="Times New Roman" w:hAnsi="Arial" w:cs="Arial"/>
                <w:vanish/>
                <w:sz w:val="16"/>
                <w:szCs w:val="16"/>
              </w:rPr>
            </w:pPr>
            <w:r w:rsidRPr="00142641">
              <w:rPr>
                <w:rFonts w:ascii="Arial" w:eastAsia="Times New Roman" w:hAnsi="Arial" w:cs="Arial"/>
                <w:vanish/>
                <w:sz w:val="16"/>
                <w:szCs w:val="16"/>
              </w:rPr>
              <w:t>Конец формы</w:t>
            </w:r>
          </w:p>
          <w:p w:rsidR="00142641" w:rsidRPr="00142641" w:rsidRDefault="00142641" w:rsidP="00142641">
            <w:pPr>
              <w:spacing w:after="30" w:line="220" w:lineRule="atLeast"/>
              <w:jc w:val="both"/>
              <w:rPr>
                <w:rFonts w:ascii="Times New Roman" w:eastAsia="Times New Roman" w:hAnsi="Times New Roman" w:cs="Times New Roman"/>
                <w:i/>
              </w:rPr>
            </w:pPr>
          </w:p>
          <w:p w:rsidR="00142641" w:rsidRPr="00142641" w:rsidRDefault="00142641" w:rsidP="00142641">
            <w:pPr>
              <w:spacing w:after="30" w:line="220" w:lineRule="atLeast"/>
              <w:jc w:val="both"/>
              <w:rPr>
                <w:rFonts w:ascii="Times New Roman" w:eastAsia="Times New Roman" w:hAnsi="Times New Roman" w:cs="Times New Roman"/>
                <w:i/>
              </w:rPr>
            </w:pPr>
            <w:r w:rsidRPr="00142641">
              <w:rPr>
                <w:rFonts w:ascii="Times New Roman" w:eastAsia="Times New Roman" w:hAnsi="Times New Roman" w:cs="Times New Roman"/>
                <w:i/>
              </w:rPr>
              <w:t>13.Прочитайте приведённый ниже текст, в котором пропущен ряд слов (словосочетаний). Выберите из предлагаемого списка слова, которые необходимо вставить на место пропусков.</w:t>
            </w:r>
          </w:p>
          <w:p w:rsidR="00142641" w:rsidRPr="00142641" w:rsidRDefault="00142641" w:rsidP="00142641">
            <w:pPr>
              <w:spacing w:after="30" w:line="220" w:lineRule="atLeast"/>
              <w:jc w:val="both"/>
              <w:rPr>
                <w:rFonts w:ascii="Times New Roman" w:eastAsia="Times New Roman" w:hAnsi="Times New Roman" w:cs="Times New Roman"/>
              </w:rPr>
            </w:pPr>
            <w:r w:rsidRPr="00142641">
              <w:rPr>
                <w:rFonts w:ascii="Times New Roman" w:eastAsia="Times New Roman" w:hAnsi="Times New Roman" w:cs="Times New Roman"/>
              </w:rPr>
              <w:t>«Если __________(А) характеризует государство с точки зрения порядка формирования высших органов власти, то __________(Б) отражает территориальное деление государства. Простое единое государство, не имеющее в своём составе иных государственных образований, называется __________(В). В таком государстве существует одна конституция, функционирует единая система государственных __________(Г). Другой формой является __________(Д), представляющая собой союзное государство, субъекты которого обладают относительной политической самостоятельностью, вплоть до принятия собственной __________(Е)».</w:t>
            </w:r>
          </w:p>
        </w:tc>
      </w:tr>
    </w:tbl>
    <w:p w:rsidR="00142641" w:rsidRPr="00142641" w:rsidRDefault="00142641" w:rsidP="00142641">
      <w:pPr>
        <w:spacing w:after="0" w:line="240" w:lineRule="auto"/>
        <w:rPr>
          <w:rFonts w:ascii="Times New Roman" w:eastAsia="Times New Roman" w:hAnsi="Times New Roman" w:cs="Times New Roman"/>
          <w:vanish/>
          <w:sz w:val="24"/>
          <w:szCs w:val="24"/>
        </w:rPr>
      </w:pPr>
    </w:p>
    <w:tbl>
      <w:tblPr>
        <w:tblW w:w="5000" w:type="pct"/>
        <w:jc w:val="center"/>
        <w:tblCellSpacing w:w="15" w:type="dxa"/>
        <w:tblLook w:val="04A0"/>
      </w:tblPr>
      <w:tblGrid>
        <w:gridCol w:w="186"/>
        <w:gridCol w:w="9129"/>
        <w:gridCol w:w="130"/>
      </w:tblGrid>
      <w:tr w:rsidR="00142641" w:rsidRPr="00142641" w:rsidTr="00142641">
        <w:trPr>
          <w:tblCellSpacing w:w="15" w:type="dxa"/>
          <w:jc w:val="center"/>
        </w:trPr>
        <w:tc>
          <w:tcPr>
            <w:tcW w:w="6" w:type="dxa"/>
            <w:tcMar>
              <w:top w:w="15" w:type="dxa"/>
              <w:left w:w="15" w:type="dxa"/>
              <w:bottom w:w="15" w:type="dxa"/>
              <w:right w:w="15" w:type="dxa"/>
            </w:tcMar>
            <w:vAlign w:val="cente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5000" w:type="pct"/>
            <w:tcMar>
              <w:top w:w="15" w:type="dxa"/>
              <w:left w:w="15" w:type="dxa"/>
              <w:bottom w:w="15" w:type="dxa"/>
              <w:right w:w="15" w:type="dxa"/>
            </w:tcMar>
            <w:vAlign w:val="center"/>
            <w:hideMark/>
          </w:tcPr>
          <w:tbl>
            <w:tblPr>
              <w:tblW w:w="0" w:type="auto"/>
              <w:tblCellSpacing w:w="15" w:type="dxa"/>
              <w:tblCellMar>
                <w:top w:w="45" w:type="dxa"/>
                <w:left w:w="45" w:type="dxa"/>
                <w:bottom w:w="45" w:type="dxa"/>
                <w:right w:w="45" w:type="dxa"/>
              </w:tblCellMar>
              <w:tblLook w:val="04A0"/>
            </w:tblPr>
            <w:tblGrid>
              <w:gridCol w:w="374"/>
              <w:gridCol w:w="8695"/>
            </w:tblGrid>
            <w:tr w:rsidR="00142641" w:rsidRPr="00142641">
              <w:trPr>
                <w:tblCellSpacing w:w="15" w:type="dxa"/>
              </w:trPr>
              <w:tc>
                <w:tcPr>
                  <w:tcW w:w="0" w:type="auto"/>
                  <w:gridSpan w:val="2"/>
                  <w:vAlign w:val="center"/>
                  <w:hideMark/>
                </w:tcPr>
                <w:p w:rsidR="00142641" w:rsidRPr="00142641" w:rsidRDefault="00142641" w:rsidP="00142641">
                  <w:pPr>
                    <w:rPr>
                      <w:rFonts w:ascii="Calibri" w:eastAsia="Calibri" w:hAnsi="Calibri" w:cs="Times New Roman"/>
                      <w:lang w:eastAsia="en-US"/>
                    </w:rPr>
                  </w:pPr>
                </w:p>
              </w:tc>
            </w:tr>
            <w:tr w:rsidR="00142641" w:rsidRPr="00142641">
              <w:trPr>
                <w:tblCellSpacing w:w="15" w:type="dxa"/>
              </w:trPr>
              <w:tc>
                <w:tcPr>
                  <w:tcW w:w="6" w:type="dxa"/>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hideMark/>
                </w:tcPr>
                <w:p w:rsidR="00142641" w:rsidRPr="00142641" w:rsidRDefault="00142641" w:rsidP="00142641">
                  <w:pPr>
                    <w:spacing w:before="60" w:after="100" w:afterAutospacing="1"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унитарное</w:t>
                  </w:r>
                </w:p>
              </w:tc>
            </w:tr>
            <w:tr w:rsidR="00142641" w:rsidRPr="00142641">
              <w:trPr>
                <w:tblCellSpacing w:w="15" w:type="dxa"/>
              </w:trPr>
              <w:tc>
                <w:tcPr>
                  <w:tcW w:w="6" w:type="dxa"/>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hideMark/>
                </w:tcPr>
                <w:p w:rsidR="00142641" w:rsidRPr="00142641" w:rsidRDefault="00142641" w:rsidP="00142641">
                  <w:pPr>
                    <w:spacing w:before="60" w:after="100" w:afterAutospacing="1"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федерация</w:t>
                  </w:r>
                </w:p>
              </w:tc>
            </w:tr>
            <w:tr w:rsidR="00142641" w:rsidRPr="00142641">
              <w:trPr>
                <w:tblCellSpacing w:w="15" w:type="dxa"/>
              </w:trPr>
              <w:tc>
                <w:tcPr>
                  <w:tcW w:w="6" w:type="dxa"/>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hideMark/>
                </w:tcPr>
                <w:p w:rsidR="00142641" w:rsidRPr="00142641" w:rsidRDefault="00142641" w:rsidP="00142641">
                  <w:pPr>
                    <w:spacing w:before="60" w:after="100" w:afterAutospacing="1"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форма правления</w:t>
                  </w:r>
                </w:p>
              </w:tc>
            </w:tr>
            <w:tr w:rsidR="00142641" w:rsidRPr="00142641">
              <w:trPr>
                <w:tblCellSpacing w:w="15" w:type="dxa"/>
              </w:trPr>
              <w:tc>
                <w:tcPr>
                  <w:tcW w:w="6" w:type="dxa"/>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hideMark/>
                </w:tcPr>
                <w:p w:rsidR="00142641" w:rsidRPr="00142641" w:rsidRDefault="00142641" w:rsidP="00142641">
                  <w:pPr>
                    <w:spacing w:before="60" w:after="100" w:afterAutospacing="1"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демократическое</w:t>
                  </w:r>
                </w:p>
              </w:tc>
            </w:tr>
            <w:tr w:rsidR="00142641" w:rsidRPr="00142641">
              <w:trPr>
                <w:tblCellSpacing w:w="15" w:type="dxa"/>
              </w:trPr>
              <w:tc>
                <w:tcPr>
                  <w:tcW w:w="6" w:type="dxa"/>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5)</w:t>
                  </w:r>
                  <w:r w:rsidRPr="00142641">
                    <w:rPr>
                      <w:rFonts w:ascii="Times New Roman" w:eastAsia="Times New Roman" w:hAnsi="Times New Roman" w:cs="Times New Roman"/>
                    </w:rPr>
                    <w:t> </w:t>
                  </w:r>
                </w:p>
              </w:tc>
              <w:tc>
                <w:tcPr>
                  <w:tcW w:w="5000" w:type="pct"/>
                  <w:hideMark/>
                </w:tcPr>
                <w:p w:rsidR="00142641" w:rsidRPr="00142641" w:rsidRDefault="00142641" w:rsidP="00142641">
                  <w:pPr>
                    <w:spacing w:before="60" w:after="100" w:afterAutospacing="1"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конституция</w:t>
                  </w:r>
                </w:p>
              </w:tc>
            </w:tr>
            <w:tr w:rsidR="00142641" w:rsidRPr="00142641">
              <w:trPr>
                <w:tblCellSpacing w:w="15" w:type="dxa"/>
              </w:trPr>
              <w:tc>
                <w:tcPr>
                  <w:tcW w:w="6" w:type="dxa"/>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6)</w:t>
                  </w:r>
                  <w:r w:rsidRPr="00142641">
                    <w:rPr>
                      <w:rFonts w:ascii="Times New Roman" w:eastAsia="Times New Roman" w:hAnsi="Times New Roman" w:cs="Times New Roman"/>
                    </w:rPr>
                    <w:t> </w:t>
                  </w:r>
                </w:p>
              </w:tc>
              <w:tc>
                <w:tcPr>
                  <w:tcW w:w="5000" w:type="pct"/>
                  <w:hideMark/>
                </w:tcPr>
                <w:p w:rsidR="00142641" w:rsidRPr="00142641" w:rsidRDefault="00142641" w:rsidP="00142641">
                  <w:pPr>
                    <w:spacing w:before="60" w:after="100" w:afterAutospacing="1"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политические партии</w:t>
                  </w:r>
                </w:p>
              </w:tc>
            </w:tr>
            <w:tr w:rsidR="00142641" w:rsidRPr="00142641">
              <w:trPr>
                <w:tblCellSpacing w:w="15" w:type="dxa"/>
              </w:trPr>
              <w:tc>
                <w:tcPr>
                  <w:tcW w:w="6" w:type="dxa"/>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7)</w:t>
                  </w:r>
                  <w:r w:rsidRPr="00142641">
                    <w:rPr>
                      <w:rFonts w:ascii="Times New Roman" w:eastAsia="Times New Roman" w:hAnsi="Times New Roman" w:cs="Times New Roman"/>
                    </w:rPr>
                    <w:t> </w:t>
                  </w:r>
                </w:p>
              </w:tc>
              <w:tc>
                <w:tcPr>
                  <w:tcW w:w="5000" w:type="pct"/>
                  <w:hideMark/>
                </w:tcPr>
                <w:p w:rsidR="00142641" w:rsidRPr="00142641" w:rsidRDefault="00142641" w:rsidP="00142641">
                  <w:pPr>
                    <w:spacing w:before="60" w:after="100" w:afterAutospacing="1"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форма государственно-территориального устройства</w:t>
                  </w:r>
                </w:p>
              </w:tc>
            </w:tr>
            <w:tr w:rsidR="00142641" w:rsidRPr="00142641">
              <w:trPr>
                <w:tblCellSpacing w:w="15" w:type="dxa"/>
              </w:trPr>
              <w:tc>
                <w:tcPr>
                  <w:tcW w:w="6" w:type="dxa"/>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8)</w:t>
                  </w:r>
                  <w:r w:rsidRPr="00142641">
                    <w:rPr>
                      <w:rFonts w:ascii="Times New Roman" w:eastAsia="Times New Roman" w:hAnsi="Times New Roman" w:cs="Times New Roman"/>
                    </w:rPr>
                    <w:t> </w:t>
                  </w:r>
                </w:p>
              </w:tc>
              <w:tc>
                <w:tcPr>
                  <w:tcW w:w="5000" w:type="pct"/>
                  <w:hideMark/>
                </w:tcPr>
                <w:p w:rsidR="00142641" w:rsidRPr="00142641" w:rsidRDefault="00142641" w:rsidP="00142641">
                  <w:pPr>
                    <w:spacing w:before="60" w:after="100" w:afterAutospacing="1"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республика</w:t>
                  </w:r>
                </w:p>
              </w:tc>
            </w:tr>
            <w:tr w:rsidR="00142641" w:rsidRPr="00142641">
              <w:trPr>
                <w:tblCellSpacing w:w="15" w:type="dxa"/>
              </w:trPr>
              <w:tc>
                <w:tcPr>
                  <w:tcW w:w="6" w:type="dxa"/>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9)</w:t>
                  </w:r>
                  <w:r w:rsidRPr="00142641">
                    <w:rPr>
                      <w:rFonts w:ascii="Times New Roman" w:eastAsia="Times New Roman" w:hAnsi="Times New Roman" w:cs="Times New Roman"/>
                    </w:rPr>
                    <w:t> </w:t>
                  </w:r>
                </w:p>
              </w:tc>
              <w:tc>
                <w:tcPr>
                  <w:tcW w:w="5000" w:type="pct"/>
                  <w:hideMark/>
                </w:tcPr>
                <w:p w:rsidR="00142641" w:rsidRPr="00142641" w:rsidRDefault="00142641" w:rsidP="00142641">
                  <w:pPr>
                    <w:spacing w:before="60" w:after="100" w:afterAutospacing="1"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органы власти</w:t>
                  </w:r>
                </w:p>
              </w:tc>
            </w:tr>
          </w:tbl>
          <w:p w:rsidR="00142641" w:rsidRPr="00142641" w:rsidRDefault="00142641" w:rsidP="00142641">
            <w:pPr>
              <w:spacing w:after="0"/>
              <w:rPr>
                <w:rFonts w:ascii="Calibri" w:eastAsia="Calibri" w:hAnsi="Calibri" w:cs="Times New Roman"/>
                <w:lang w:eastAsia="en-US"/>
              </w:rPr>
            </w:pPr>
          </w:p>
        </w:tc>
        <w:tc>
          <w:tcPr>
            <w:tcW w:w="0" w:type="auto"/>
            <w:tcMar>
              <w:top w:w="15" w:type="dxa"/>
              <w:left w:w="15" w:type="dxa"/>
              <w:bottom w:w="15" w:type="dxa"/>
              <w:right w:w="15" w:type="dxa"/>
            </w:tcMar>
            <w:vAlign w:val="cente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r>
    </w:tbl>
    <w:p w:rsidR="00142641" w:rsidRP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142641" w:rsidRPr="00142641" w:rsidRDefault="00142641" w:rsidP="00142641">
      <w:pPr>
        <w:spacing w:after="0" w:line="270" w:lineRule="atLeast"/>
        <w:jc w:val="both"/>
        <w:rPr>
          <w:rFonts w:ascii="Times New Roman" w:eastAsia="Times New Roman" w:hAnsi="Times New Roman" w:cs="Times New Roman"/>
          <w:color w:val="333333"/>
          <w:sz w:val="24"/>
          <w:szCs w:val="27"/>
        </w:rPr>
      </w:pPr>
      <w:r w:rsidRPr="00142641">
        <w:rPr>
          <w:rFonts w:ascii="Times New Roman" w:eastAsia="Times New Roman" w:hAnsi="Times New Roman" w:cs="Times New Roman"/>
          <w:color w:val="333333"/>
          <w:sz w:val="27"/>
          <w:szCs w:val="27"/>
        </w:rPr>
        <w:t xml:space="preserve">14. </w:t>
      </w:r>
      <w:r w:rsidRPr="00142641">
        <w:rPr>
          <w:rFonts w:ascii="Times New Roman" w:eastAsia="Times New Roman" w:hAnsi="Times New Roman" w:cs="Times New Roman"/>
          <w:color w:val="333333"/>
          <w:sz w:val="24"/>
          <w:szCs w:val="27"/>
        </w:rPr>
        <w:t>В государстве </w:t>
      </w:r>
      <w:r w:rsidRPr="00142641">
        <w:rPr>
          <w:rFonts w:ascii="Times New Roman" w:eastAsia="Times New Roman" w:hAnsi="Times New Roman" w:cs="Times New Roman"/>
          <w:color w:val="333333"/>
          <w:sz w:val="24"/>
          <w:szCs w:val="27"/>
          <w:lang w:val="en-US"/>
        </w:rPr>
        <w:t>Z</w:t>
      </w:r>
      <w:r w:rsidRPr="00142641">
        <w:rPr>
          <w:rFonts w:ascii="Times New Roman" w:eastAsia="Times New Roman" w:hAnsi="Times New Roman" w:cs="Times New Roman"/>
          <w:color w:val="333333"/>
          <w:sz w:val="24"/>
          <w:szCs w:val="27"/>
        </w:rPr>
        <w:t> законодательную власть осуществляет парламент,</w:t>
      </w:r>
      <w:r w:rsidRPr="00142641">
        <w:rPr>
          <w:rFonts w:ascii="Times New Roman" w:eastAsia="Times New Roman" w:hAnsi="Times New Roman" w:cs="Times New Roman"/>
          <w:color w:val="333333"/>
          <w:sz w:val="24"/>
          <w:szCs w:val="27"/>
        </w:rPr>
        <w:br/>
        <w:t>а всенародно избираемый глава государства формирует правительство</w:t>
      </w:r>
      <w:r w:rsidRPr="00142641">
        <w:rPr>
          <w:rFonts w:ascii="Times New Roman" w:eastAsia="Times New Roman" w:hAnsi="Times New Roman" w:cs="Times New Roman"/>
          <w:color w:val="333333"/>
          <w:sz w:val="24"/>
          <w:szCs w:val="27"/>
        </w:rPr>
        <w:br/>
        <w:t>и возглавляет исполнительную власть. Избранным считается кандидат, набравший наибольшее число голосов избирателей. Эта система применяется как при выборах высших должностных лиц, так и на парламентских выборах. В государстве </w:t>
      </w:r>
      <w:r w:rsidRPr="00142641">
        <w:rPr>
          <w:rFonts w:ascii="Times New Roman" w:eastAsia="Times New Roman" w:hAnsi="Times New Roman" w:cs="Times New Roman"/>
          <w:color w:val="333333"/>
          <w:sz w:val="24"/>
          <w:szCs w:val="27"/>
          <w:lang w:val="en-US"/>
        </w:rPr>
        <w:t>Z</w:t>
      </w:r>
      <w:r w:rsidRPr="00142641">
        <w:rPr>
          <w:rFonts w:ascii="Times New Roman" w:eastAsia="Times New Roman" w:hAnsi="Times New Roman" w:cs="Times New Roman"/>
          <w:color w:val="333333"/>
          <w:sz w:val="24"/>
          <w:szCs w:val="27"/>
        </w:rPr>
        <w:t> существует свободная конкуренция политических партий, принцип разделения властей реализуется на практике. Государство Z включает в себя территории 20 округов, которые не обладают политической самостоятельностью.</w:t>
      </w:r>
    </w:p>
    <w:p w:rsidR="00142641" w:rsidRPr="00142641" w:rsidRDefault="00142641" w:rsidP="00142641">
      <w:pPr>
        <w:spacing w:after="0" w:line="270" w:lineRule="atLeast"/>
        <w:jc w:val="both"/>
        <w:rPr>
          <w:rFonts w:ascii="Times New Roman" w:eastAsia="Times New Roman" w:hAnsi="Times New Roman" w:cs="Times New Roman"/>
          <w:color w:val="333333"/>
          <w:sz w:val="24"/>
          <w:szCs w:val="27"/>
        </w:rPr>
      </w:pPr>
      <w:r w:rsidRPr="00142641">
        <w:rPr>
          <w:rFonts w:ascii="Times New Roman" w:eastAsia="Times New Roman" w:hAnsi="Times New Roman" w:cs="Times New Roman"/>
          <w:color w:val="333333"/>
          <w:sz w:val="24"/>
          <w:szCs w:val="27"/>
        </w:rPr>
        <w:t>К какому типу лидерства (в зависимости от способа легитимации власти) можно отнести лидерство главы государства </w:t>
      </w:r>
      <w:r w:rsidRPr="00142641">
        <w:rPr>
          <w:rFonts w:ascii="Times New Roman" w:eastAsia="Times New Roman" w:hAnsi="Times New Roman" w:cs="Times New Roman"/>
          <w:color w:val="333333"/>
          <w:sz w:val="24"/>
          <w:szCs w:val="27"/>
          <w:lang w:val="en-US"/>
        </w:rPr>
        <w:t>Z</w:t>
      </w:r>
      <w:r w:rsidRPr="00142641">
        <w:rPr>
          <w:rFonts w:ascii="Times New Roman" w:eastAsia="Times New Roman" w:hAnsi="Times New Roman" w:cs="Times New Roman"/>
          <w:color w:val="333333"/>
          <w:sz w:val="24"/>
          <w:szCs w:val="27"/>
        </w:rPr>
        <w:t>? Какой факт из условия задачи позволяет сделать вывод, что государство </w:t>
      </w:r>
      <w:r w:rsidRPr="00142641">
        <w:rPr>
          <w:rFonts w:ascii="Times New Roman" w:eastAsia="Times New Roman" w:hAnsi="Times New Roman" w:cs="Times New Roman"/>
          <w:color w:val="333333"/>
          <w:sz w:val="24"/>
          <w:szCs w:val="27"/>
          <w:lang w:val="en-US"/>
        </w:rPr>
        <w:t>Z</w:t>
      </w:r>
      <w:r w:rsidRPr="00142641">
        <w:rPr>
          <w:rFonts w:ascii="Times New Roman" w:eastAsia="Times New Roman" w:hAnsi="Times New Roman" w:cs="Times New Roman"/>
          <w:color w:val="333333"/>
          <w:sz w:val="24"/>
          <w:szCs w:val="27"/>
        </w:rPr>
        <w:t> – демократическое?</w:t>
      </w:r>
      <w:r w:rsidRPr="00142641">
        <w:rPr>
          <w:rFonts w:ascii="Times New Roman" w:eastAsia="Times New Roman" w:hAnsi="Times New Roman" w:cs="Times New Roman"/>
          <w:color w:val="333333"/>
          <w:sz w:val="24"/>
          <w:szCs w:val="27"/>
        </w:rPr>
        <w:br/>
        <w:t>К какому типу относится избирательная система государства </w:t>
      </w:r>
      <w:r w:rsidRPr="00142641">
        <w:rPr>
          <w:rFonts w:ascii="Times New Roman" w:eastAsia="Times New Roman" w:hAnsi="Times New Roman" w:cs="Times New Roman"/>
          <w:color w:val="333333"/>
          <w:sz w:val="24"/>
          <w:szCs w:val="27"/>
          <w:lang w:val="en-US"/>
        </w:rPr>
        <w:t>Z</w:t>
      </w:r>
      <w:r w:rsidRPr="00142641">
        <w:rPr>
          <w:rFonts w:ascii="Times New Roman" w:eastAsia="Times New Roman" w:hAnsi="Times New Roman" w:cs="Times New Roman"/>
          <w:color w:val="333333"/>
          <w:sz w:val="24"/>
          <w:szCs w:val="27"/>
        </w:rPr>
        <w:t>? Какова форма государственного территориального устройства государства </w:t>
      </w:r>
      <w:r w:rsidRPr="00142641">
        <w:rPr>
          <w:rFonts w:ascii="Times New Roman" w:eastAsia="Times New Roman" w:hAnsi="Times New Roman" w:cs="Times New Roman"/>
          <w:color w:val="333333"/>
          <w:sz w:val="24"/>
          <w:szCs w:val="27"/>
          <w:lang w:val="en-US"/>
        </w:rPr>
        <w:t>Z</w:t>
      </w:r>
      <w:r w:rsidRPr="00142641">
        <w:rPr>
          <w:rFonts w:ascii="Times New Roman" w:eastAsia="Times New Roman" w:hAnsi="Times New Roman" w:cs="Times New Roman"/>
          <w:color w:val="333333"/>
          <w:sz w:val="24"/>
          <w:szCs w:val="27"/>
        </w:rPr>
        <w:t>?</w:t>
      </w:r>
    </w:p>
    <w:p w:rsidR="00142641" w:rsidRPr="00142641" w:rsidRDefault="00142641" w:rsidP="00142641">
      <w:pPr>
        <w:shd w:val="clear" w:color="auto" w:fill="FFFFFF"/>
        <w:spacing w:after="0" w:line="240" w:lineRule="auto"/>
        <w:rPr>
          <w:rFonts w:ascii="Times New Roman" w:eastAsia="Times New Roman" w:hAnsi="Times New Roman" w:cs="Times New Roman"/>
          <w:b/>
          <w:color w:val="1A1A1A"/>
          <w:sz w:val="24"/>
          <w:szCs w:val="24"/>
        </w:rPr>
      </w:pPr>
    </w:p>
    <w:p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142641" w:rsidRP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r w:rsidRPr="00142641">
        <w:rPr>
          <w:rFonts w:ascii="Times New Roman" w:eastAsia="Times New Roman" w:hAnsi="Times New Roman" w:cs="Times New Roman"/>
          <w:b/>
          <w:color w:val="1A1A1A"/>
          <w:sz w:val="24"/>
          <w:szCs w:val="24"/>
        </w:rPr>
        <w:t xml:space="preserve">Система оценивания проверочной работы </w:t>
      </w:r>
    </w:p>
    <w:p w:rsidR="00142641" w:rsidRPr="00142641" w:rsidRDefault="00142641" w:rsidP="00142641">
      <w:pPr>
        <w:shd w:val="clear" w:color="auto" w:fill="FFFFFF"/>
        <w:spacing w:after="0" w:line="240" w:lineRule="auto"/>
        <w:jc w:val="both"/>
        <w:rPr>
          <w:rFonts w:ascii="Times New Roman" w:eastAsia="Times New Roman" w:hAnsi="Times New Roman" w:cs="Times New Roman"/>
          <w:i/>
          <w:color w:val="1A1A1A"/>
          <w:sz w:val="24"/>
          <w:szCs w:val="24"/>
        </w:rPr>
      </w:pPr>
      <w:r w:rsidRPr="00142641">
        <w:rPr>
          <w:rFonts w:ascii="Times New Roman" w:eastAsia="Times New Roman" w:hAnsi="Times New Roman" w:cs="Times New Roman"/>
          <w:i/>
          <w:color w:val="1A1A1A"/>
          <w:sz w:val="24"/>
          <w:szCs w:val="24"/>
        </w:rPr>
        <w:t>Критерии оценивания заданий .</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Полный правильный ответ на каждое из заданий 1-7 оценивается 1 баллом; неполный, неверный ответ или его отсутствие – 0 баллов. Полный правильный ответ на задания 8-13 оценивается 2 баллами; если допущена одна ошибка – 1 балл; если допущено две и более ошибок или ответ отсутствует – 0 баллов. Полный правильный ответ на задание 14 оценивается в 3 балла: правильный ответ на четыре вопроса  - 3 балла, правильный ответ на три вопроса  -  2 балла, правильный ответ на два вопроса – 1 балл, правильный ответ на один вопрос или нет ответа – 0 баллов.</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p>
    <w:tbl>
      <w:tblPr>
        <w:tblStyle w:val="10"/>
        <w:tblW w:w="0" w:type="auto"/>
        <w:tblLook w:val="04A0"/>
      </w:tblPr>
      <w:tblGrid>
        <w:gridCol w:w="3227"/>
        <w:gridCol w:w="4252"/>
      </w:tblGrid>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Номер задания</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Ответ</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highlight w:val="yellow"/>
              </w:rPr>
            </w:pPr>
            <w:r w:rsidRPr="00142641">
              <w:rPr>
                <w:rFonts w:ascii="Times New Roman" w:eastAsia="Times New Roman" w:hAnsi="Times New Roman"/>
                <w:color w:val="1A1A1A"/>
                <w:sz w:val="24"/>
                <w:szCs w:val="24"/>
              </w:rPr>
              <w:t>1</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highlight w:val="yellow"/>
              </w:rPr>
            </w:pPr>
            <w:r w:rsidRPr="00142641">
              <w:rPr>
                <w:rFonts w:ascii="Times New Roman" w:eastAsia="Times New Roman" w:hAnsi="Times New Roman"/>
                <w:color w:val="1A1A1A"/>
                <w:sz w:val="24"/>
                <w:szCs w:val="24"/>
              </w:rPr>
              <w:t>24</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монархия</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5</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6</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7</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8</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124</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9</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124</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10</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14</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11</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121222</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12</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1221</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13</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371925</w:t>
            </w:r>
          </w:p>
        </w:tc>
      </w:tr>
    </w:tbl>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Полученные обучающимся баллы за выполнение всех заданий суммируются. Суммарный балл переводится в отметку по пятибалльной шкале с учётом рекомендуемой шкалы перевода:</w:t>
      </w:r>
    </w:p>
    <w:tbl>
      <w:tblPr>
        <w:tblStyle w:val="10"/>
        <w:tblW w:w="0" w:type="auto"/>
        <w:tblInd w:w="392" w:type="dxa"/>
        <w:tblLook w:val="04A0"/>
      </w:tblPr>
      <w:tblGrid>
        <w:gridCol w:w="3402"/>
        <w:gridCol w:w="3827"/>
      </w:tblGrid>
      <w:tr w:rsidR="00142641" w:rsidRPr="00142641" w:rsidTr="00142641">
        <w:tc>
          <w:tcPr>
            <w:tcW w:w="340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Суммарный балл</w:t>
            </w:r>
          </w:p>
        </w:tc>
        <w:tc>
          <w:tcPr>
            <w:tcW w:w="38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Отметка по 5-балльной шкале</w:t>
            </w:r>
          </w:p>
        </w:tc>
      </w:tr>
      <w:tr w:rsidR="00142641" w:rsidRPr="00142641" w:rsidTr="00142641">
        <w:tc>
          <w:tcPr>
            <w:tcW w:w="340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22-18</w:t>
            </w:r>
          </w:p>
        </w:tc>
        <w:tc>
          <w:tcPr>
            <w:tcW w:w="38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«5»</w:t>
            </w:r>
          </w:p>
        </w:tc>
      </w:tr>
      <w:tr w:rsidR="00142641" w:rsidRPr="00142641" w:rsidTr="00142641">
        <w:tc>
          <w:tcPr>
            <w:tcW w:w="340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17-14</w:t>
            </w:r>
          </w:p>
        </w:tc>
        <w:tc>
          <w:tcPr>
            <w:tcW w:w="38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w:t>
            </w:r>
          </w:p>
        </w:tc>
      </w:tr>
      <w:tr w:rsidR="00142641" w:rsidRPr="00142641" w:rsidTr="00142641">
        <w:tc>
          <w:tcPr>
            <w:tcW w:w="340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13-9</w:t>
            </w:r>
          </w:p>
        </w:tc>
        <w:tc>
          <w:tcPr>
            <w:tcW w:w="38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r>
      <w:tr w:rsidR="00142641" w:rsidRPr="00142641" w:rsidTr="00142641">
        <w:tc>
          <w:tcPr>
            <w:tcW w:w="340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8-0</w:t>
            </w:r>
          </w:p>
        </w:tc>
        <w:tc>
          <w:tcPr>
            <w:tcW w:w="38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p>
        </w:tc>
      </w:tr>
    </w:tbl>
    <w:p w:rsidR="00142641" w:rsidRP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142641" w:rsidRP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142641" w:rsidRPr="00142641"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r>
        <w:rPr>
          <w:rFonts w:ascii="Times New Roman" w:eastAsia="Times New Roman" w:hAnsi="Times New Roman" w:cs="Times New Roman"/>
          <w:b/>
          <w:color w:val="1A1A1A"/>
          <w:sz w:val="24"/>
          <w:szCs w:val="24"/>
        </w:rPr>
        <w:t>Проверочная работа №4</w:t>
      </w:r>
    </w:p>
    <w:p w:rsidR="00142641" w:rsidRPr="00142641" w:rsidRDefault="00142641" w:rsidP="00142641">
      <w:pPr>
        <w:shd w:val="clear" w:color="auto" w:fill="FFFFFF"/>
        <w:spacing w:after="0" w:line="240" w:lineRule="auto"/>
        <w:jc w:val="center"/>
        <w:rPr>
          <w:rFonts w:ascii="Times New Roman" w:eastAsia="Times New Roman" w:hAnsi="Times New Roman" w:cs="Times New Roman"/>
          <w:b/>
          <w:i/>
          <w:color w:val="1A1A1A"/>
          <w:sz w:val="14"/>
          <w:szCs w:val="24"/>
        </w:rPr>
      </w:pP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b/>
          <w:i/>
          <w:color w:val="1A1A1A"/>
          <w:sz w:val="24"/>
          <w:szCs w:val="24"/>
        </w:rPr>
        <w:t>Назначение</w:t>
      </w:r>
      <w:r w:rsidRPr="00142641">
        <w:rPr>
          <w:rFonts w:ascii="Times New Roman" w:eastAsia="Times New Roman" w:hAnsi="Times New Roman" w:cs="Times New Roman"/>
          <w:color w:val="1A1A1A"/>
          <w:sz w:val="24"/>
          <w:szCs w:val="24"/>
        </w:rPr>
        <w:t xml:space="preserve"> проверочной работы:</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xml:space="preserve"> «Текущий контроль» проводится после изучения тематического раздела «Экономическая сфера».</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b/>
          <w:i/>
          <w:color w:val="1A1A1A"/>
          <w:sz w:val="24"/>
          <w:szCs w:val="24"/>
        </w:rPr>
        <w:t>Задачи</w:t>
      </w:r>
      <w:r w:rsidRPr="00142641">
        <w:rPr>
          <w:rFonts w:ascii="Times New Roman" w:eastAsia="Times New Roman" w:hAnsi="Times New Roman" w:cs="Times New Roman"/>
          <w:color w:val="1A1A1A"/>
          <w:sz w:val="24"/>
          <w:szCs w:val="24"/>
        </w:rPr>
        <w:t xml:space="preserve"> проведения проверочной работы:</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определить уровень усвоения содержания образования по тематическому разделу «Экономическая  сфера»курса «Обществознание»;</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предоставить подросткам возможность самореализации в учебной деятельности;</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определить пути совершенствования преподавания тематического раздела «Экономическая сфера» курса «Обществознание» на уровне среднего профессионального образования.</w:t>
      </w:r>
    </w:p>
    <w:p w:rsidR="00142641" w:rsidRPr="00142641" w:rsidRDefault="00142641" w:rsidP="00142641">
      <w:pPr>
        <w:shd w:val="clear" w:color="auto" w:fill="FFFFFF"/>
        <w:spacing w:after="0" w:line="240" w:lineRule="auto"/>
        <w:jc w:val="both"/>
        <w:rPr>
          <w:rFonts w:ascii="Times New Roman" w:eastAsia="Times New Roman" w:hAnsi="Times New Roman" w:cs="Times New Roman"/>
          <w:b/>
          <w:i/>
          <w:color w:val="1A1A1A"/>
          <w:sz w:val="24"/>
          <w:szCs w:val="24"/>
        </w:rPr>
      </w:pPr>
      <w:r w:rsidRPr="00142641">
        <w:rPr>
          <w:rFonts w:ascii="Times New Roman" w:eastAsia="Times New Roman" w:hAnsi="Times New Roman" w:cs="Times New Roman"/>
          <w:b/>
          <w:i/>
          <w:color w:val="1A1A1A"/>
          <w:sz w:val="24"/>
          <w:szCs w:val="24"/>
        </w:rPr>
        <w:t xml:space="preserve">Характеристика </w:t>
      </w:r>
      <w:r w:rsidRPr="00142641">
        <w:rPr>
          <w:rFonts w:ascii="Times New Roman" w:eastAsia="Times New Roman" w:hAnsi="Times New Roman" w:cs="Times New Roman"/>
          <w:i/>
          <w:color w:val="1A1A1A"/>
          <w:sz w:val="24"/>
          <w:szCs w:val="24"/>
        </w:rPr>
        <w:t>проверочной работы:</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Диагностическая работа состоит из 14 заданий, из них 13 с записью краткого ответа и 1 задание с развернутым ответом. В работе содержатся задания базового и повышенного уровней сложности. На выполнение работы отводится 45 мин. Для выполнения заданий дополнительного оборудования не требуется. Выполнение задания в зависимости от типа и трудности оценивается разным количеством баллов. Максимальный балл за выполнение  всей работы – 22 балла.</w:t>
      </w:r>
    </w:p>
    <w:p w:rsidR="00142641" w:rsidRP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142641" w:rsidRP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r w:rsidRPr="00142641">
        <w:rPr>
          <w:rFonts w:ascii="Times New Roman" w:eastAsia="Times New Roman" w:hAnsi="Times New Roman" w:cs="Times New Roman"/>
          <w:b/>
          <w:color w:val="1A1A1A"/>
          <w:sz w:val="24"/>
          <w:szCs w:val="24"/>
        </w:rPr>
        <w:t>Проверочная работа по разделу «Экономика»</w:t>
      </w:r>
    </w:p>
    <w:p w:rsidR="00142641" w:rsidRP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142641" w:rsidRPr="00142641" w:rsidRDefault="00142641" w:rsidP="00142641">
      <w:pPr>
        <w:spacing w:before="60" w:after="0" w:line="220" w:lineRule="atLeast"/>
        <w:rPr>
          <w:rFonts w:ascii="Times New Roman" w:eastAsia="Times New Roman" w:hAnsi="Times New Roman" w:cs="Times New Roman"/>
          <w:color w:val="000000"/>
        </w:rPr>
      </w:pPr>
      <w:r w:rsidRPr="00142641">
        <w:rPr>
          <w:rFonts w:ascii="Times New Roman" w:eastAsia="Times New Roman" w:hAnsi="Times New Roman" w:cs="Times New Roman"/>
          <w:color w:val="000000"/>
        </w:rPr>
        <w:t>1. Ниже приведён перечень терминов. Все они, за исключением двух, характеризуют понятие «центральный банк».</w:t>
      </w:r>
    </w:p>
    <w:p w:rsidR="00142641" w:rsidRPr="00142641" w:rsidRDefault="00142641" w:rsidP="00142641">
      <w:pPr>
        <w:spacing w:before="60" w:after="0" w:line="220" w:lineRule="atLeast"/>
        <w:rPr>
          <w:rFonts w:ascii="Times New Roman" w:eastAsia="Times New Roman" w:hAnsi="Times New Roman" w:cs="Times New Roman"/>
          <w:color w:val="000000"/>
        </w:rPr>
      </w:pPr>
      <w:r w:rsidRPr="00142641">
        <w:rPr>
          <w:rFonts w:ascii="Times New Roman" w:eastAsia="Times New Roman" w:hAnsi="Times New Roman" w:cs="Times New Roman"/>
          <w:color w:val="000000"/>
        </w:rPr>
        <w:t>1) </w:t>
      </w:r>
      <w:r w:rsidRPr="00142641">
        <w:rPr>
          <w:rFonts w:ascii="Times New Roman" w:eastAsia="Times New Roman" w:hAnsi="Times New Roman" w:cs="Times New Roman"/>
          <w:i/>
          <w:iCs/>
          <w:color w:val="000000"/>
        </w:rPr>
        <w:t>Эмиссия денег; </w:t>
      </w:r>
      <w:r w:rsidRPr="00142641">
        <w:rPr>
          <w:rFonts w:ascii="Times New Roman" w:eastAsia="Times New Roman" w:hAnsi="Times New Roman" w:cs="Times New Roman"/>
          <w:color w:val="000000"/>
        </w:rPr>
        <w:t>2) </w:t>
      </w:r>
      <w:r w:rsidRPr="00142641">
        <w:rPr>
          <w:rFonts w:ascii="Times New Roman" w:eastAsia="Times New Roman" w:hAnsi="Times New Roman" w:cs="Times New Roman"/>
          <w:i/>
          <w:iCs/>
          <w:color w:val="000000"/>
        </w:rPr>
        <w:t>лицензирование финансовых организаций; </w:t>
      </w:r>
      <w:r w:rsidRPr="00142641">
        <w:rPr>
          <w:rFonts w:ascii="Times New Roman" w:eastAsia="Times New Roman" w:hAnsi="Times New Roman" w:cs="Times New Roman"/>
          <w:color w:val="000000"/>
        </w:rPr>
        <w:t>3) </w:t>
      </w:r>
      <w:r w:rsidRPr="00142641">
        <w:rPr>
          <w:rFonts w:ascii="Times New Roman" w:eastAsia="Times New Roman" w:hAnsi="Times New Roman" w:cs="Times New Roman"/>
          <w:i/>
          <w:iCs/>
          <w:color w:val="000000"/>
        </w:rPr>
        <w:t>установление</w:t>
      </w:r>
      <w:r w:rsidRPr="00142641">
        <w:rPr>
          <w:rFonts w:ascii="Times New Roman" w:eastAsia="Times New Roman" w:hAnsi="Times New Roman" w:cs="Times New Roman"/>
          <w:color w:val="000000"/>
        </w:rPr>
        <w:t> </w:t>
      </w:r>
      <w:r w:rsidRPr="00142641">
        <w:rPr>
          <w:rFonts w:ascii="Times New Roman" w:eastAsia="Times New Roman" w:hAnsi="Times New Roman" w:cs="Times New Roman"/>
          <w:i/>
          <w:iCs/>
          <w:color w:val="000000"/>
        </w:rPr>
        <w:t>учётной ставки; </w:t>
      </w:r>
      <w:r w:rsidRPr="00142641">
        <w:rPr>
          <w:rFonts w:ascii="Times New Roman" w:eastAsia="Times New Roman" w:hAnsi="Times New Roman" w:cs="Times New Roman"/>
          <w:color w:val="000000"/>
        </w:rPr>
        <w:t>4)</w:t>
      </w:r>
      <w:r w:rsidRPr="00142641">
        <w:rPr>
          <w:rFonts w:ascii="Times New Roman" w:eastAsia="Times New Roman" w:hAnsi="Times New Roman" w:cs="Times New Roman"/>
          <w:i/>
          <w:iCs/>
          <w:color w:val="000000"/>
        </w:rPr>
        <w:t> принятие государственного бюджета; </w:t>
      </w:r>
      <w:r w:rsidRPr="00142641">
        <w:rPr>
          <w:rFonts w:ascii="Times New Roman" w:eastAsia="Times New Roman" w:hAnsi="Times New Roman" w:cs="Times New Roman"/>
          <w:color w:val="000000"/>
        </w:rPr>
        <w:t>5) </w:t>
      </w:r>
      <w:r w:rsidRPr="00142641">
        <w:rPr>
          <w:rFonts w:ascii="Times New Roman" w:eastAsia="Times New Roman" w:hAnsi="Times New Roman" w:cs="Times New Roman"/>
          <w:i/>
          <w:iCs/>
          <w:color w:val="000000"/>
        </w:rPr>
        <w:t>открытие</w:t>
      </w:r>
      <w:r w:rsidRPr="00142641">
        <w:rPr>
          <w:rFonts w:ascii="Times New Roman" w:eastAsia="Times New Roman" w:hAnsi="Times New Roman" w:cs="Times New Roman"/>
          <w:color w:val="000000"/>
        </w:rPr>
        <w:t> </w:t>
      </w:r>
      <w:r w:rsidRPr="00142641">
        <w:rPr>
          <w:rFonts w:ascii="Times New Roman" w:eastAsia="Times New Roman" w:hAnsi="Times New Roman" w:cs="Times New Roman"/>
          <w:i/>
          <w:iCs/>
          <w:color w:val="000000"/>
        </w:rPr>
        <w:t>депозитов; </w:t>
      </w:r>
      <w:r w:rsidRPr="00142641">
        <w:rPr>
          <w:rFonts w:ascii="Times New Roman" w:eastAsia="Times New Roman" w:hAnsi="Times New Roman" w:cs="Times New Roman"/>
          <w:color w:val="000000"/>
        </w:rPr>
        <w:t>6) </w:t>
      </w:r>
      <w:r w:rsidRPr="00142641">
        <w:rPr>
          <w:rFonts w:ascii="Times New Roman" w:eastAsia="Times New Roman" w:hAnsi="Times New Roman" w:cs="Times New Roman"/>
          <w:i/>
          <w:iCs/>
          <w:color w:val="000000"/>
        </w:rPr>
        <w:t>обеспечение расчётов правительства.</w:t>
      </w:r>
    </w:p>
    <w:p w:rsidR="00142641" w:rsidRPr="00142641" w:rsidRDefault="00142641" w:rsidP="00142641">
      <w:pPr>
        <w:spacing w:before="60" w:after="0" w:line="220" w:lineRule="atLeast"/>
        <w:rPr>
          <w:rFonts w:ascii="Times New Roman" w:eastAsia="Times New Roman" w:hAnsi="Times New Roman" w:cs="Times New Roman"/>
          <w:color w:val="000000"/>
        </w:rPr>
      </w:pPr>
      <w:r w:rsidRPr="00142641">
        <w:rPr>
          <w:rFonts w:ascii="Times New Roman" w:eastAsia="Times New Roman" w:hAnsi="Times New Roman" w:cs="Times New Roman"/>
          <w:color w:val="000000"/>
        </w:rPr>
        <w:t>Найдите два термина, «выпадающие» из общего ряда, и запишите в таблицу цифры, под которыми они указаны.</w:t>
      </w:r>
    </w:p>
    <w:p w:rsidR="00142641" w:rsidRPr="00142641" w:rsidRDefault="00142641" w:rsidP="00142641">
      <w:pPr>
        <w:pBdr>
          <w:bottom w:val="single" w:sz="6" w:space="1" w:color="auto"/>
        </w:pBdr>
        <w:spacing w:after="0" w:line="240" w:lineRule="auto"/>
        <w:jc w:val="center"/>
        <w:rPr>
          <w:rFonts w:ascii="Arial" w:eastAsia="Times New Roman" w:hAnsi="Arial" w:cs="Arial"/>
          <w:vanish/>
          <w:sz w:val="16"/>
          <w:szCs w:val="16"/>
        </w:rPr>
      </w:pPr>
      <w:r w:rsidRPr="00142641">
        <w:rPr>
          <w:rFonts w:ascii="Arial" w:eastAsia="Times New Roman" w:hAnsi="Arial" w:cs="Arial"/>
          <w:vanish/>
          <w:sz w:val="16"/>
          <w:szCs w:val="16"/>
        </w:rPr>
        <w:t>Начало формы</w:t>
      </w:r>
    </w:p>
    <w:tbl>
      <w:tblPr>
        <w:tblW w:w="5000" w:type="pct"/>
        <w:tblCellSpacing w:w="0" w:type="dxa"/>
        <w:tblCellMar>
          <w:left w:w="0" w:type="dxa"/>
          <w:right w:w="0" w:type="dxa"/>
        </w:tblCellMar>
        <w:tblLook w:val="04A0"/>
      </w:tblPr>
      <w:tblGrid>
        <w:gridCol w:w="9355"/>
      </w:tblGrid>
      <w:tr w:rsidR="00142641" w:rsidRPr="00142641" w:rsidTr="00142641">
        <w:trPr>
          <w:tblCellSpacing w:w="0" w:type="dxa"/>
        </w:trPr>
        <w:tc>
          <w:tcPr>
            <w:tcW w:w="5000" w:type="pct"/>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2.Запишите слово, пропущенное в таблице.</w:t>
            </w:r>
          </w:p>
          <w:tbl>
            <w:tblPr>
              <w:tblW w:w="4955" w:type="pct"/>
              <w:tblCellSpacing w:w="0" w:type="dxa"/>
              <w:tblBorders>
                <w:bottom w:val="single" w:sz="6" w:space="0" w:color="000000"/>
                <w:right w:val="single" w:sz="6" w:space="0" w:color="000000"/>
              </w:tblBorders>
              <w:tblCellMar>
                <w:left w:w="0" w:type="dxa"/>
                <w:right w:w="0" w:type="dxa"/>
              </w:tblCellMar>
              <w:tblLook w:val="04A0"/>
            </w:tblPr>
            <w:tblGrid>
              <w:gridCol w:w="4037"/>
              <w:gridCol w:w="5226"/>
            </w:tblGrid>
            <w:tr w:rsidR="00142641" w:rsidRPr="00142641">
              <w:trPr>
                <w:tblCellSpacing w:w="0" w:type="dxa"/>
              </w:trPr>
              <w:tc>
                <w:tcPr>
                  <w:tcW w:w="4033" w:type="dxa"/>
                  <w:tcBorders>
                    <w:top w:val="single" w:sz="6" w:space="0" w:color="000000"/>
                    <w:left w:val="single" w:sz="6" w:space="0" w:color="000000"/>
                    <w:bottom w:val="nil"/>
                    <w:right w:val="nil"/>
                  </w:tcBorders>
                  <w:vAlign w:val="cente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b/>
                      <w:bCs/>
                      <w:sz w:val="24"/>
                      <w:szCs w:val="24"/>
                    </w:rPr>
                    <w:t>Виды издержек фирмы</w:t>
                  </w:r>
                </w:p>
              </w:tc>
              <w:tc>
                <w:tcPr>
                  <w:tcW w:w="5221" w:type="dxa"/>
                  <w:tcBorders>
                    <w:top w:val="single" w:sz="6" w:space="0" w:color="000000"/>
                    <w:left w:val="single" w:sz="6" w:space="0" w:color="000000"/>
                    <w:bottom w:val="nil"/>
                    <w:right w:val="nil"/>
                  </w:tcBorders>
                  <w:vAlign w:val="cente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b/>
                      <w:bCs/>
                      <w:sz w:val="24"/>
                      <w:szCs w:val="24"/>
                    </w:rPr>
                    <w:t>Их сущность</w:t>
                  </w:r>
                </w:p>
              </w:tc>
            </w:tr>
            <w:tr w:rsidR="00142641" w:rsidRPr="00142641">
              <w:trPr>
                <w:tblCellSpacing w:w="0" w:type="dxa"/>
              </w:trPr>
              <w:tc>
                <w:tcPr>
                  <w:tcW w:w="4033" w:type="dxa"/>
                  <w:tcBorders>
                    <w:top w:val="single" w:sz="6" w:space="0" w:color="000000"/>
                    <w:left w:val="single" w:sz="6" w:space="0" w:color="000000"/>
                    <w:bottom w:val="nil"/>
                    <w:right w:val="nil"/>
                  </w:tcBorders>
                  <w:vAlign w:val="cente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Постоянные</w:t>
                  </w:r>
                </w:p>
              </w:tc>
              <w:tc>
                <w:tcPr>
                  <w:tcW w:w="5221" w:type="dxa"/>
                  <w:tcBorders>
                    <w:top w:val="single" w:sz="6" w:space="0" w:color="000000"/>
                    <w:left w:val="single" w:sz="6" w:space="0" w:color="000000"/>
                    <w:bottom w:val="nil"/>
                    <w:right w:val="nil"/>
                  </w:tcBorders>
                  <w:vAlign w:val="cente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И</w:t>
                  </w:r>
                </w:p>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proofErr w:type="spellStart"/>
                  <w:r w:rsidRPr="00142641">
                    <w:rPr>
                      <w:rFonts w:ascii="Times New Roman" w:eastAsia="Times New Roman" w:hAnsi="Times New Roman" w:cs="Times New Roman"/>
                      <w:sz w:val="24"/>
                      <w:szCs w:val="24"/>
                    </w:rPr>
                    <w:t>держки</w:t>
                  </w:r>
                  <w:proofErr w:type="spellEnd"/>
                  <w:r w:rsidRPr="00142641">
                    <w:rPr>
                      <w:rFonts w:ascii="Times New Roman" w:eastAsia="Times New Roman" w:hAnsi="Times New Roman" w:cs="Times New Roman"/>
                      <w:sz w:val="24"/>
                      <w:szCs w:val="24"/>
                    </w:rPr>
                    <w:t>, размер которых не зависит от объема производства.</w:t>
                  </w:r>
                </w:p>
              </w:tc>
            </w:tr>
            <w:tr w:rsidR="00142641" w:rsidRPr="00142641">
              <w:trPr>
                <w:tblCellSpacing w:w="0" w:type="dxa"/>
              </w:trPr>
              <w:tc>
                <w:tcPr>
                  <w:tcW w:w="4033" w:type="dxa"/>
                  <w:tcBorders>
                    <w:top w:val="single" w:sz="6" w:space="0" w:color="000000"/>
                    <w:left w:val="single" w:sz="6" w:space="0" w:color="000000"/>
                    <w:bottom w:val="single" w:sz="4" w:space="0" w:color="auto"/>
                    <w:right w:val="nil"/>
                  </w:tcBorders>
                  <w:vAlign w:val="cente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w:t>
                  </w:r>
                </w:p>
              </w:tc>
              <w:tc>
                <w:tcPr>
                  <w:tcW w:w="5221" w:type="dxa"/>
                  <w:tcBorders>
                    <w:top w:val="single" w:sz="6" w:space="0" w:color="000000"/>
                    <w:left w:val="single" w:sz="6" w:space="0" w:color="000000"/>
                    <w:bottom w:val="single" w:sz="4" w:space="0" w:color="auto"/>
                    <w:right w:val="nil"/>
                  </w:tcBorders>
                  <w:vAlign w:val="cente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Издержки, которые возрастают с увеличением объёма производства и снижаются при его сокращении.</w:t>
                  </w:r>
                </w:p>
              </w:tc>
            </w:tr>
          </w:tbl>
          <w:p w:rsidR="00142641" w:rsidRPr="00142641" w:rsidRDefault="00142641" w:rsidP="00142641">
            <w:pPr>
              <w:spacing w:after="0"/>
              <w:rPr>
                <w:rFonts w:ascii="Calibri" w:eastAsia="Calibri" w:hAnsi="Calibri" w:cs="Times New Roman"/>
                <w:lang w:eastAsia="en-US"/>
              </w:rPr>
            </w:pPr>
          </w:p>
        </w:tc>
      </w:tr>
      <w:tr w:rsidR="00142641" w:rsidRPr="00142641" w:rsidTr="00142641">
        <w:trPr>
          <w:tblCellSpacing w:w="0" w:type="dxa"/>
        </w:trPr>
        <w:tc>
          <w:tcPr>
            <w:tcW w:w="5000" w:type="pct"/>
          </w:tcPr>
          <w:p w:rsidR="00142641" w:rsidRPr="00142641" w:rsidRDefault="00142641" w:rsidP="00142641">
            <w:pPr>
              <w:rPr>
                <w:rFonts w:ascii="Calibri" w:eastAsia="Calibri" w:hAnsi="Calibri" w:cs="Times New Roman"/>
                <w:sz w:val="4"/>
                <w:lang w:eastAsia="en-US"/>
              </w:rPr>
            </w:pPr>
          </w:p>
          <w:tbl>
            <w:tblPr>
              <w:tblW w:w="5000" w:type="pct"/>
              <w:tblCellSpacing w:w="0" w:type="dxa"/>
              <w:tblCellMar>
                <w:left w:w="0" w:type="dxa"/>
                <w:right w:w="0" w:type="dxa"/>
              </w:tblCellMar>
              <w:tblLook w:val="04A0"/>
            </w:tblPr>
            <w:tblGrid>
              <w:gridCol w:w="9355"/>
            </w:tblGrid>
            <w:tr w:rsidR="00142641" w:rsidRPr="00142641">
              <w:trPr>
                <w:tblCellSpacing w:w="0" w:type="dxa"/>
              </w:trPr>
              <w:tc>
                <w:tcPr>
                  <w:tcW w:w="5000" w:type="pct"/>
                  <w:hideMark/>
                </w:tcPr>
                <w:p w:rsidR="00142641" w:rsidRPr="00142641" w:rsidRDefault="00142641" w:rsidP="00142641">
                  <w:pPr>
                    <w:spacing w:after="30" w:line="220" w:lineRule="atLeast"/>
                    <w:jc w:val="both"/>
                    <w:rPr>
                      <w:rFonts w:ascii="CentSchbook Win95BT" w:eastAsia="Times New Roman" w:hAnsi="CentSchbook Win95BT" w:cs="Times New Roman"/>
                      <w:sz w:val="24"/>
                    </w:rPr>
                  </w:pPr>
                  <w:r w:rsidRPr="00142641">
                    <w:rPr>
                      <w:rFonts w:ascii="CentSchbook Win95BT" w:eastAsia="Times New Roman" w:hAnsi="CentSchbook Win95BT" w:cs="Times New Roman"/>
                      <w:sz w:val="24"/>
                    </w:rPr>
                    <w:t>3.Семейным бюджетом называется</w:t>
                  </w:r>
                </w:p>
              </w:tc>
            </w:tr>
            <w:tr w:rsidR="00142641" w:rsidRPr="00142641">
              <w:trPr>
                <w:tblCellSpacing w:w="0" w:type="dxa"/>
              </w:trPr>
              <w:tc>
                <w:tcPr>
                  <w:tcW w:w="0" w:type="auto"/>
                  <w:vAlign w:val="center"/>
                  <w:hideMark/>
                </w:tcPr>
                <w:tbl>
                  <w:tblPr>
                    <w:tblW w:w="5000" w:type="pct"/>
                    <w:tblCellSpacing w:w="15" w:type="dxa"/>
                    <w:tblLook w:val="04A0"/>
                  </w:tblPr>
                  <w:tblGrid>
                    <w:gridCol w:w="196"/>
                    <w:gridCol w:w="380"/>
                    <w:gridCol w:w="8779"/>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r w:rsidRPr="00142641">
                          <w:rPr>
                            <w:rFonts w:ascii="Times New Roman" w:eastAsia="Times New Roman" w:hAnsi="Times New Roman" w:cs="Times New Roman"/>
                            <w:b/>
                            <w:bCs/>
                            <w:sz w:val="24"/>
                          </w:rPr>
                          <w:t>1)</w:t>
                        </w:r>
                        <w:r w:rsidRPr="00142641">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jc w:val="both"/>
                          <w:rPr>
                            <w:rFonts w:ascii="Times New Roman" w:eastAsia="Times New Roman" w:hAnsi="Times New Roman" w:cs="Times New Roman"/>
                            <w:sz w:val="24"/>
                          </w:rPr>
                        </w:pPr>
                        <w:r w:rsidRPr="00142641">
                          <w:rPr>
                            <w:rFonts w:ascii="Times New Roman" w:eastAsia="Times New Roman" w:hAnsi="Times New Roman" w:cs="Times New Roman"/>
                            <w:sz w:val="24"/>
                          </w:rPr>
                          <w:t>сумма доходов семьи за определенный период</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r w:rsidRPr="00142641">
                          <w:rPr>
                            <w:rFonts w:ascii="Times New Roman" w:eastAsia="Times New Roman" w:hAnsi="Times New Roman" w:cs="Times New Roman"/>
                            <w:b/>
                            <w:bCs/>
                            <w:sz w:val="24"/>
                          </w:rPr>
                          <w:t>2)</w:t>
                        </w:r>
                        <w:r w:rsidRPr="00142641">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rsidR="00142641" w:rsidRPr="00142641" w:rsidRDefault="004179E0" w:rsidP="00142641">
                        <w:pPr>
                          <w:spacing w:before="60" w:after="100" w:afterAutospacing="1" w:line="220" w:lineRule="atLeast"/>
                          <w:jc w:val="both"/>
                          <w:rPr>
                            <w:rFonts w:ascii="Times New Roman" w:eastAsia="Times New Roman" w:hAnsi="Times New Roman" w:cs="Times New Roman"/>
                            <w:sz w:val="24"/>
                          </w:rPr>
                        </w:pPr>
                        <w:r>
                          <w:rPr>
                            <w:rFonts w:ascii="Times New Roman" w:eastAsia="Times New Roman" w:hAnsi="Times New Roman" w:cs="Times New Roman"/>
                            <w:sz w:val="24"/>
                          </w:rPr>
                          <w:t xml:space="preserve">сумма </w:t>
                        </w:r>
                        <w:r w:rsidR="00142641" w:rsidRPr="00142641">
                          <w:rPr>
                            <w:rFonts w:ascii="Times New Roman" w:eastAsia="Times New Roman" w:hAnsi="Times New Roman" w:cs="Times New Roman"/>
                            <w:sz w:val="24"/>
                          </w:rPr>
                          <w:t>денег, необходимая для обеспечения жизни семьи</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r w:rsidRPr="00142641">
                          <w:rPr>
                            <w:rFonts w:ascii="Times New Roman" w:eastAsia="Times New Roman" w:hAnsi="Times New Roman" w:cs="Times New Roman"/>
                            <w:b/>
                            <w:bCs/>
                            <w:sz w:val="24"/>
                          </w:rPr>
                          <w:t>3)</w:t>
                        </w:r>
                        <w:r w:rsidRPr="00142641">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jc w:val="both"/>
                          <w:rPr>
                            <w:rFonts w:ascii="Times New Roman" w:eastAsia="Times New Roman" w:hAnsi="Times New Roman" w:cs="Times New Roman"/>
                            <w:sz w:val="24"/>
                          </w:rPr>
                        </w:pPr>
                        <w:r w:rsidRPr="00142641">
                          <w:rPr>
                            <w:rFonts w:ascii="Times New Roman" w:eastAsia="Times New Roman" w:hAnsi="Times New Roman" w:cs="Times New Roman"/>
                            <w:sz w:val="24"/>
                          </w:rPr>
                          <w:t>совокупность всех доходов и расходов семьи за определенный период</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r w:rsidRPr="00142641">
                          <w:rPr>
                            <w:rFonts w:ascii="Times New Roman" w:eastAsia="Times New Roman" w:hAnsi="Times New Roman" w:cs="Times New Roman"/>
                            <w:b/>
                            <w:bCs/>
                            <w:sz w:val="24"/>
                          </w:rPr>
                          <w:t>4)</w:t>
                        </w:r>
                        <w:r w:rsidRPr="00142641">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jc w:val="both"/>
                          <w:rPr>
                            <w:rFonts w:ascii="Times New Roman" w:eastAsia="Times New Roman" w:hAnsi="Times New Roman" w:cs="Times New Roman"/>
                            <w:sz w:val="24"/>
                          </w:rPr>
                        </w:pPr>
                        <w:r w:rsidRPr="00142641">
                          <w:rPr>
                            <w:rFonts w:ascii="Times New Roman" w:eastAsia="Times New Roman" w:hAnsi="Times New Roman" w:cs="Times New Roman"/>
                            <w:sz w:val="24"/>
                          </w:rPr>
                          <w:t>сумма основных расходов семьи за определенный период</w:t>
                        </w:r>
                      </w:p>
                    </w:tc>
                  </w:tr>
                </w:tbl>
                <w:p w:rsidR="00142641" w:rsidRPr="00142641" w:rsidRDefault="00142641" w:rsidP="00142641">
                  <w:pPr>
                    <w:spacing w:after="0"/>
                    <w:rPr>
                      <w:rFonts w:ascii="Calibri" w:eastAsia="Calibri" w:hAnsi="Calibri" w:cs="Times New Roman"/>
                      <w:lang w:eastAsia="en-US"/>
                    </w:rPr>
                  </w:pPr>
                </w:p>
              </w:tc>
            </w:tr>
            <w:tr w:rsidR="00142641" w:rsidRPr="00142641">
              <w:trPr>
                <w:tblCellSpacing w:w="0" w:type="dxa"/>
              </w:trPr>
              <w:tc>
                <w:tcPr>
                  <w:tcW w:w="5000" w:type="pct"/>
                </w:tcPr>
                <w:p w:rsidR="00142641" w:rsidRPr="00142641" w:rsidRDefault="00142641" w:rsidP="00142641">
                  <w:pPr>
                    <w:spacing w:after="30" w:line="220" w:lineRule="atLeast"/>
                    <w:jc w:val="both"/>
                    <w:rPr>
                      <w:rFonts w:ascii="CentSchbook Win95BT" w:eastAsia="Times New Roman" w:hAnsi="CentSchbook Win95BT" w:cs="Times New Roman"/>
                      <w:sz w:val="10"/>
                    </w:rPr>
                  </w:pPr>
                </w:p>
                <w:p w:rsidR="00142641" w:rsidRPr="00142641" w:rsidRDefault="00142641" w:rsidP="00142641">
                  <w:pPr>
                    <w:spacing w:after="30" w:line="220" w:lineRule="atLeast"/>
                    <w:jc w:val="both"/>
                    <w:rPr>
                      <w:rFonts w:ascii="CentSchbook Win95BT" w:eastAsia="Times New Roman" w:hAnsi="CentSchbook Win95BT" w:cs="Times New Roman"/>
                      <w:sz w:val="24"/>
                    </w:rPr>
                  </w:pPr>
                  <w:r w:rsidRPr="00142641">
                    <w:rPr>
                      <w:rFonts w:ascii="CentSchbook Win95BT" w:eastAsia="Times New Roman" w:hAnsi="CentSchbook Win95BT" w:cs="Times New Roman"/>
                      <w:sz w:val="24"/>
                    </w:rPr>
                    <w:t>4. Желание и возможность потребителя купить конкретный товар в конкретное время и в конкретном месте называется</w:t>
                  </w:r>
                </w:p>
              </w:tc>
            </w:tr>
            <w:tr w:rsidR="00142641" w:rsidRPr="00142641">
              <w:trPr>
                <w:tblCellSpacing w:w="0" w:type="dxa"/>
              </w:trPr>
              <w:tc>
                <w:tcPr>
                  <w:tcW w:w="0" w:type="auto"/>
                  <w:vAlign w:val="center"/>
                  <w:hideMark/>
                </w:tcPr>
                <w:tbl>
                  <w:tblPr>
                    <w:tblW w:w="5000" w:type="pct"/>
                    <w:tblCellSpacing w:w="15" w:type="dxa"/>
                    <w:tblLook w:val="04A0"/>
                  </w:tblPr>
                  <w:tblGrid>
                    <w:gridCol w:w="196"/>
                    <w:gridCol w:w="380"/>
                    <w:gridCol w:w="8779"/>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r w:rsidRPr="00142641">
                          <w:rPr>
                            <w:rFonts w:ascii="Times New Roman" w:eastAsia="Times New Roman" w:hAnsi="Times New Roman" w:cs="Times New Roman"/>
                            <w:b/>
                            <w:bCs/>
                            <w:sz w:val="24"/>
                          </w:rPr>
                          <w:t>1)</w:t>
                        </w:r>
                        <w:r w:rsidRPr="00142641">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rsidR="00142641" w:rsidRPr="00142641" w:rsidRDefault="00142641" w:rsidP="00142641">
                        <w:pPr>
                          <w:spacing w:after="30" w:line="220" w:lineRule="atLeast"/>
                          <w:jc w:val="both"/>
                          <w:rPr>
                            <w:rFonts w:ascii="Times New Roman" w:eastAsia="Times New Roman" w:hAnsi="Times New Roman" w:cs="Times New Roman"/>
                            <w:sz w:val="24"/>
                          </w:rPr>
                        </w:pPr>
                        <w:r w:rsidRPr="00142641">
                          <w:rPr>
                            <w:rFonts w:ascii="Times New Roman" w:eastAsia="Times New Roman" w:hAnsi="Times New Roman" w:cs="Times New Roman"/>
                            <w:sz w:val="24"/>
                          </w:rPr>
                          <w:t>предложением</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r w:rsidRPr="00142641">
                          <w:rPr>
                            <w:rFonts w:ascii="Times New Roman" w:eastAsia="Times New Roman" w:hAnsi="Times New Roman" w:cs="Times New Roman"/>
                            <w:b/>
                            <w:bCs/>
                            <w:sz w:val="24"/>
                          </w:rPr>
                          <w:t>2)</w:t>
                        </w:r>
                        <w:r w:rsidRPr="00142641">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rsidR="00142641" w:rsidRPr="00142641" w:rsidRDefault="00142641" w:rsidP="00142641">
                        <w:pPr>
                          <w:spacing w:after="30" w:line="220" w:lineRule="atLeast"/>
                          <w:jc w:val="both"/>
                          <w:rPr>
                            <w:rFonts w:ascii="Times New Roman" w:eastAsia="Times New Roman" w:hAnsi="Times New Roman" w:cs="Times New Roman"/>
                            <w:sz w:val="24"/>
                          </w:rPr>
                        </w:pPr>
                        <w:r w:rsidRPr="00142641">
                          <w:rPr>
                            <w:rFonts w:ascii="Times New Roman" w:eastAsia="Times New Roman" w:hAnsi="Times New Roman" w:cs="Times New Roman"/>
                            <w:sz w:val="24"/>
                          </w:rPr>
                          <w:t>потребительским расходом</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r w:rsidRPr="00142641">
                          <w:rPr>
                            <w:rFonts w:ascii="Times New Roman" w:eastAsia="Times New Roman" w:hAnsi="Times New Roman" w:cs="Times New Roman"/>
                            <w:b/>
                            <w:bCs/>
                            <w:sz w:val="24"/>
                          </w:rPr>
                          <w:t>3)</w:t>
                        </w:r>
                        <w:r w:rsidRPr="00142641">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rsidR="00142641" w:rsidRPr="00142641" w:rsidRDefault="00142641" w:rsidP="00142641">
                        <w:pPr>
                          <w:spacing w:after="30" w:line="220" w:lineRule="atLeast"/>
                          <w:jc w:val="both"/>
                          <w:rPr>
                            <w:rFonts w:ascii="Times New Roman" w:eastAsia="Times New Roman" w:hAnsi="Times New Roman" w:cs="Times New Roman"/>
                            <w:sz w:val="24"/>
                          </w:rPr>
                        </w:pPr>
                        <w:r w:rsidRPr="00142641">
                          <w:rPr>
                            <w:rFonts w:ascii="Times New Roman" w:eastAsia="Times New Roman" w:hAnsi="Times New Roman" w:cs="Times New Roman"/>
                            <w:sz w:val="24"/>
                          </w:rPr>
                          <w:t>спросом</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r w:rsidRPr="00142641">
                          <w:rPr>
                            <w:rFonts w:ascii="Times New Roman" w:eastAsia="Times New Roman" w:hAnsi="Times New Roman" w:cs="Times New Roman"/>
                            <w:b/>
                            <w:bCs/>
                            <w:sz w:val="24"/>
                          </w:rPr>
                          <w:t>4)</w:t>
                        </w:r>
                        <w:r w:rsidRPr="00142641">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rsidR="00142641" w:rsidRPr="00142641" w:rsidRDefault="00142641" w:rsidP="00142641">
                        <w:pPr>
                          <w:spacing w:after="30" w:line="220" w:lineRule="atLeast"/>
                          <w:jc w:val="both"/>
                          <w:rPr>
                            <w:rFonts w:ascii="Times New Roman" w:eastAsia="Times New Roman" w:hAnsi="Times New Roman" w:cs="Times New Roman"/>
                            <w:sz w:val="24"/>
                          </w:rPr>
                        </w:pPr>
                        <w:r w:rsidRPr="00142641">
                          <w:rPr>
                            <w:rFonts w:ascii="Times New Roman" w:eastAsia="Times New Roman" w:hAnsi="Times New Roman" w:cs="Times New Roman"/>
                            <w:sz w:val="24"/>
                          </w:rPr>
                          <w:t>стоимостью</w:t>
                        </w:r>
                      </w:p>
                    </w:tc>
                  </w:tr>
                </w:tbl>
                <w:p w:rsidR="00142641" w:rsidRPr="00142641" w:rsidRDefault="00142641" w:rsidP="00142641">
                  <w:pPr>
                    <w:spacing w:after="0"/>
                    <w:rPr>
                      <w:rFonts w:ascii="Calibri" w:eastAsia="Calibri" w:hAnsi="Calibri" w:cs="Times New Roman"/>
                      <w:lang w:eastAsia="en-US"/>
                    </w:rPr>
                  </w:pPr>
                </w:p>
              </w:tc>
            </w:tr>
            <w:tr w:rsidR="00142641" w:rsidRPr="00142641">
              <w:trPr>
                <w:tblCellSpacing w:w="0" w:type="dxa"/>
              </w:trPr>
              <w:tc>
                <w:tcPr>
                  <w:tcW w:w="5000" w:type="pct"/>
                  <w:hideMark/>
                </w:tcPr>
                <w:p w:rsidR="00142641" w:rsidRPr="00142641" w:rsidRDefault="00142641" w:rsidP="00142641">
                  <w:pPr>
                    <w:spacing w:after="30" w:line="220" w:lineRule="atLeast"/>
                    <w:jc w:val="both"/>
                    <w:rPr>
                      <w:rFonts w:ascii="CentSchbook Win95BT" w:eastAsia="Times New Roman" w:hAnsi="CentSchbook Win95BT" w:cs="Times New Roman"/>
                      <w:sz w:val="24"/>
                      <w:szCs w:val="24"/>
                    </w:rPr>
                  </w:pPr>
                  <w:r w:rsidRPr="00142641">
                    <w:rPr>
                      <w:rFonts w:ascii="CentSchbook Win95BT" w:eastAsia="Times New Roman" w:hAnsi="CentSchbook Win95BT" w:cs="Times New Roman"/>
                      <w:sz w:val="24"/>
                      <w:szCs w:val="24"/>
                    </w:rPr>
                    <w:t>5. В государстве Z экономика основывается на многообразии форм собственности и экономической свободе производителей. Для какого типа экономической системы</w:t>
                  </w:r>
                </w:p>
                <w:p w:rsidR="00142641" w:rsidRPr="00142641" w:rsidRDefault="00142641" w:rsidP="00142641">
                  <w:pPr>
                    <w:spacing w:after="30" w:line="220" w:lineRule="atLeast"/>
                    <w:jc w:val="both"/>
                    <w:rPr>
                      <w:rFonts w:ascii="CentSchbook Win95BT" w:eastAsia="Times New Roman" w:hAnsi="CentSchbook Win95BT" w:cs="Times New Roman"/>
                      <w:sz w:val="24"/>
                      <w:szCs w:val="24"/>
                    </w:rPr>
                  </w:pPr>
                  <w:r w:rsidRPr="00142641">
                    <w:rPr>
                      <w:rFonts w:ascii="CentSchbook Win95BT" w:eastAsia="Times New Roman" w:hAnsi="CentSchbook Win95BT" w:cs="Times New Roman"/>
                      <w:sz w:val="24"/>
                      <w:szCs w:val="24"/>
                    </w:rPr>
                    <w:t>это характерно?</w:t>
                  </w:r>
                </w:p>
              </w:tc>
            </w:tr>
            <w:tr w:rsidR="00142641" w:rsidRPr="00142641">
              <w:trPr>
                <w:tblCellSpacing w:w="0" w:type="dxa"/>
              </w:trPr>
              <w:tc>
                <w:tcPr>
                  <w:tcW w:w="0" w:type="auto"/>
                  <w:vAlign w:val="center"/>
                  <w:hideMark/>
                </w:tcPr>
                <w:tbl>
                  <w:tblPr>
                    <w:tblW w:w="5000" w:type="pct"/>
                    <w:tblCellSpacing w:w="15" w:type="dxa"/>
                    <w:tblLook w:val="04A0"/>
                  </w:tblPr>
                  <w:tblGrid>
                    <w:gridCol w:w="196"/>
                    <w:gridCol w:w="380"/>
                    <w:gridCol w:w="8779"/>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r w:rsidRPr="00142641">
                          <w:rPr>
                            <w:rFonts w:ascii="Times New Roman" w:eastAsia="Times New Roman" w:hAnsi="Times New Roman" w:cs="Times New Roman"/>
                            <w:b/>
                            <w:bCs/>
                            <w:sz w:val="24"/>
                            <w:szCs w:val="24"/>
                          </w:rPr>
                          <w:t>1)</w:t>
                        </w:r>
                        <w:r w:rsidRPr="00142641">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рыночной</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r w:rsidRPr="00142641">
                          <w:rPr>
                            <w:rFonts w:ascii="Times New Roman" w:eastAsia="Times New Roman" w:hAnsi="Times New Roman" w:cs="Times New Roman"/>
                            <w:b/>
                            <w:bCs/>
                            <w:sz w:val="24"/>
                            <w:szCs w:val="24"/>
                          </w:rPr>
                          <w:t>2)</w:t>
                        </w:r>
                        <w:r w:rsidRPr="00142641">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традиционной</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r w:rsidRPr="00142641">
                          <w:rPr>
                            <w:rFonts w:ascii="Times New Roman" w:eastAsia="Times New Roman" w:hAnsi="Times New Roman" w:cs="Times New Roman"/>
                            <w:b/>
                            <w:bCs/>
                            <w:sz w:val="24"/>
                            <w:szCs w:val="24"/>
                          </w:rPr>
                          <w:t>3)</w:t>
                        </w:r>
                        <w:r w:rsidRPr="00142641">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распределительной</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r w:rsidRPr="00142641">
                          <w:rPr>
                            <w:rFonts w:ascii="Times New Roman" w:eastAsia="Times New Roman" w:hAnsi="Times New Roman" w:cs="Times New Roman"/>
                            <w:b/>
                            <w:bCs/>
                            <w:sz w:val="24"/>
                            <w:szCs w:val="24"/>
                          </w:rPr>
                          <w:t>4)</w:t>
                        </w:r>
                        <w:r w:rsidRPr="00142641">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командной</w:t>
                        </w: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pBdr>
                <w:bottom w:val="single" w:sz="6" w:space="1" w:color="auto"/>
              </w:pBdr>
              <w:spacing w:after="0" w:line="240" w:lineRule="auto"/>
              <w:jc w:val="center"/>
              <w:rPr>
                <w:rFonts w:ascii="Arial" w:eastAsia="Times New Roman" w:hAnsi="Arial" w:cs="Arial"/>
                <w:vanish/>
                <w:sz w:val="16"/>
                <w:szCs w:val="16"/>
              </w:rPr>
            </w:pPr>
            <w:r w:rsidRPr="00142641">
              <w:rPr>
                <w:rFonts w:ascii="Arial" w:eastAsia="Times New Roman" w:hAnsi="Arial" w:cs="Arial"/>
                <w:vanish/>
                <w:sz w:val="16"/>
                <w:szCs w:val="16"/>
              </w:rPr>
              <w:t>Начало формы</w:t>
            </w:r>
          </w:p>
          <w:tbl>
            <w:tblPr>
              <w:tblW w:w="5000" w:type="pct"/>
              <w:tblCellSpacing w:w="0" w:type="dxa"/>
              <w:tblCellMar>
                <w:left w:w="0" w:type="dxa"/>
                <w:right w:w="0" w:type="dxa"/>
              </w:tblCellMar>
              <w:tblLook w:val="04A0"/>
            </w:tblPr>
            <w:tblGrid>
              <w:gridCol w:w="9355"/>
            </w:tblGrid>
            <w:tr w:rsidR="00142641" w:rsidRPr="00142641">
              <w:trPr>
                <w:tblCellSpacing w:w="0" w:type="dxa"/>
              </w:trPr>
              <w:tc>
                <w:tcPr>
                  <w:tcW w:w="5000" w:type="pct"/>
                </w:tcPr>
                <w:p w:rsidR="00142641" w:rsidRPr="00142641" w:rsidRDefault="00142641" w:rsidP="00142641">
                  <w:pPr>
                    <w:spacing w:after="30" w:line="220" w:lineRule="atLeast"/>
                    <w:jc w:val="both"/>
                    <w:rPr>
                      <w:rFonts w:ascii="Times New Roman" w:eastAsia="Times New Roman" w:hAnsi="Times New Roman" w:cs="Times New Roman"/>
                      <w:sz w:val="24"/>
                    </w:rPr>
                  </w:pPr>
                </w:p>
                <w:p w:rsidR="00142641" w:rsidRPr="00142641" w:rsidRDefault="00142641" w:rsidP="00142641">
                  <w:pPr>
                    <w:spacing w:after="30" w:line="220" w:lineRule="atLeast"/>
                    <w:jc w:val="both"/>
                    <w:rPr>
                      <w:rFonts w:ascii="Times New Roman" w:eastAsia="Times New Roman" w:hAnsi="Times New Roman" w:cs="Times New Roman"/>
                      <w:sz w:val="24"/>
                    </w:rPr>
                  </w:pPr>
                  <w:r w:rsidRPr="00142641">
                    <w:rPr>
                      <w:rFonts w:ascii="Times New Roman" w:eastAsia="Times New Roman" w:hAnsi="Times New Roman" w:cs="Times New Roman"/>
                      <w:sz w:val="24"/>
                    </w:rPr>
                    <w:t>6. Циклическая безработица максимальна</w:t>
                  </w:r>
                </w:p>
              </w:tc>
            </w:tr>
            <w:tr w:rsidR="00142641" w:rsidRPr="00142641">
              <w:trPr>
                <w:tblCellSpacing w:w="0" w:type="dxa"/>
              </w:trPr>
              <w:tc>
                <w:tcPr>
                  <w:tcW w:w="0" w:type="auto"/>
                  <w:vAlign w:val="center"/>
                  <w:hideMark/>
                </w:tcPr>
                <w:tbl>
                  <w:tblPr>
                    <w:tblW w:w="5000" w:type="pct"/>
                    <w:tblCellSpacing w:w="15" w:type="dxa"/>
                    <w:tblLook w:val="04A0"/>
                  </w:tblPr>
                  <w:tblGrid>
                    <w:gridCol w:w="196"/>
                    <w:gridCol w:w="380"/>
                    <w:gridCol w:w="8779"/>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r w:rsidRPr="00142641">
                          <w:rPr>
                            <w:rFonts w:ascii="Times New Roman" w:eastAsia="Times New Roman" w:hAnsi="Times New Roman" w:cs="Times New Roman"/>
                            <w:b/>
                            <w:bCs/>
                            <w:sz w:val="24"/>
                          </w:rPr>
                          <w:t>1)</w:t>
                        </w:r>
                        <w:r w:rsidRPr="00142641">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rsidR="00142641" w:rsidRPr="00142641" w:rsidRDefault="00142641" w:rsidP="00142641">
                        <w:pPr>
                          <w:spacing w:after="30" w:line="220" w:lineRule="atLeast"/>
                          <w:jc w:val="both"/>
                          <w:rPr>
                            <w:rFonts w:ascii="Times New Roman" w:eastAsia="Times New Roman" w:hAnsi="Times New Roman" w:cs="Times New Roman"/>
                            <w:sz w:val="24"/>
                          </w:rPr>
                        </w:pPr>
                        <w:r w:rsidRPr="00142641">
                          <w:rPr>
                            <w:rFonts w:ascii="Times New Roman" w:eastAsia="Times New Roman" w:hAnsi="Times New Roman" w:cs="Times New Roman"/>
                            <w:sz w:val="24"/>
                          </w:rPr>
                          <w:t>на пике экономической активности</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r w:rsidRPr="00142641">
                          <w:rPr>
                            <w:rFonts w:ascii="Times New Roman" w:eastAsia="Times New Roman" w:hAnsi="Times New Roman" w:cs="Times New Roman"/>
                            <w:b/>
                            <w:bCs/>
                            <w:sz w:val="24"/>
                          </w:rPr>
                          <w:t>2)</w:t>
                        </w:r>
                        <w:r w:rsidRPr="00142641">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rsidR="00142641" w:rsidRPr="00142641" w:rsidRDefault="00142641" w:rsidP="00142641">
                        <w:pPr>
                          <w:spacing w:after="30" w:line="220" w:lineRule="atLeast"/>
                          <w:jc w:val="both"/>
                          <w:rPr>
                            <w:rFonts w:ascii="Times New Roman" w:eastAsia="Times New Roman" w:hAnsi="Times New Roman" w:cs="Times New Roman"/>
                            <w:sz w:val="24"/>
                          </w:rPr>
                        </w:pPr>
                        <w:r w:rsidRPr="00142641">
                          <w:rPr>
                            <w:rFonts w:ascii="Times New Roman" w:eastAsia="Times New Roman" w:hAnsi="Times New Roman" w:cs="Times New Roman"/>
                            <w:sz w:val="24"/>
                          </w:rPr>
                          <w:t>в нижней точке спада экономической активности</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r w:rsidRPr="00142641">
                          <w:rPr>
                            <w:rFonts w:ascii="Times New Roman" w:eastAsia="Times New Roman" w:hAnsi="Times New Roman" w:cs="Times New Roman"/>
                            <w:b/>
                            <w:bCs/>
                            <w:sz w:val="24"/>
                          </w:rPr>
                          <w:t>3)</w:t>
                        </w:r>
                        <w:r w:rsidRPr="00142641">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rsidR="00142641" w:rsidRPr="00142641" w:rsidRDefault="00142641" w:rsidP="00142641">
                        <w:pPr>
                          <w:spacing w:after="30" w:line="220" w:lineRule="atLeast"/>
                          <w:jc w:val="both"/>
                          <w:rPr>
                            <w:rFonts w:ascii="Times New Roman" w:eastAsia="Times New Roman" w:hAnsi="Times New Roman" w:cs="Times New Roman"/>
                            <w:sz w:val="24"/>
                          </w:rPr>
                        </w:pPr>
                        <w:r w:rsidRPr="00142641">
                          <w:rPr>
                            <w:rFonts w:ascii="Times New Roman" w:eastAsia="Times New Roman" w:hAnsi="Times New Roman" w:cs="Times New Roman"/>
                            <w:sz w:val="24"/>
                          </w:rPr>
                          <w:t>в период роста экономической активности</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r w:rsidRPr="00142641">
                          <w:rPr>
                            <w:rFonts w:ascii="Times New Roman" w:eastAsia="Times New Roman" w:hAnsi="Times New Roman" w:cs="Times New Roman"/>
                            <w:b/>
                            <w:bCs/>
                            <w:sz w:val="24"/>
                          </w:rPr>
                          <w:t>4)</w:t>
                        </w:r>
                        <w:r w:rsidRPr="00142641">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rsidR="00142641" w:rsidRPr="00142641" w:rsidRDefault="00142641" w:rsidP="00142641">
                        <w:pPr>
                          <w:spacing w:after="30" w:line="220" w:lineRule="atLeast"/>
                          <w:jc w:val="both"/>
                          <w:rPr>
                            <w:rFonts w:ascii="Times New Roman" w:eastAsia="Times New Roman" w:hAnsi="Times New Roman" w:cs="Times New Roman"/>
                            <w:sz w:val="24"/>
                          </w:rPr>
                        </w:pPr>
                        <w:r w:rsidRPr="00142641">
                          <w:rPr>
                            <w:rFonts w:ascii="Times New Roman" w:eastAsia="Times New Roman" w:hAnsi="Times New Roman" w:cs="Times New Roman"/>
                            <w:sz w:val="24"/>
                          </w:rPr>
                          <w:t>в период стабильного экономического развития</w:t>
                        </w: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spacing w:after="30" w:line="220" w:lineRule="atLeast"/>
              <w:jc w:val="both"/>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7. Конкуренция важна, потому что она</w:t>
            </w:r>
          </w:p>
          <w:tbl>
            <w:tblPr>
              <w:tblW w:w="5000" w:type="pct"/>
              <w:tblCellSpacing w:w="15" w:type="dxa"/>
              <w:tblLook w:val="04A0"/>
            </w:tblPr>
            <w:tblGrid>
              <w:gridCol w:w="196"/>
              <w:gridCol w:w="380"/>
              <w:gridCol w:w="8779"/>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r w:rsidRPr="00142641">
                    <w:rPr>
                      <w:rFonts w:ascii="Times New Roman" w:eastAsia="Times New Roman" w:hAnsi="Times New Roman" w:cs="Times New Roman"/>
                      <w:b/>
                      <w:bCs/>
                      <w:sz w:val="24"/>
                      <w:szCs w:val="24"/>
                    </w:rPr>
                    <w:t>1)</w:t>
                  </w:r>
                  <w:r w:rsidRPr="00142641">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rsidR="00142641" w:rsidRPr="00142641" w:rsidRDefault="00142641" w:rsidP="00142641">
                  <w:pPr>
                    <w:spacing w:after="30" w:line="220" w:lineRule="atLeast"/>
                    <w:jc w:val="both"/>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способствует росту цен</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r w:rsidRPr="00142641">
                    <w:rPr>
                      <w:rFonts w:ascii="Times New Roman" w:eastAsia="Times New Roman" w:hAnsi="Times New Roman" w:cs="Times New Roman"/>
                      <w:b/>
                      <w:bCs/>
                      <w:sz w:val="24"/>
                      <w:szCs w:val="24"/>
                    </w:rPr>
                    <w:t>2)</w:t>
                  </w:r>
                  <w:r w:rsidRPr="00142641">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rsidR="00142641" w:rsidRPr="00142641" w:rsidRDefault="00142641" w:rsidP="00142641">
                  <w:pPr>
                    <w:spacing w:after="30" w:line="220" w:lineRule="atLeast"/>
                    <w:jc w:val="both"/>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способствует снижению качества товаров и услуг</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r w:rsidRPr="00142641">
                    <w:rPr>
                      <w:rFonts w:ascii="Times New Roman" w:eastAsia="Times New Roman" w:hAnsi="Times New Roman" w:cs="Times New Roman"/>
                      <w:b/>
                      <w:bCs/>
                      <w:sz w:val="24"/>
                      <w:szCs w:val="24"/>
                    </w:rPr>
                    <w:t>3)</w:t>
                  </w:r>
                  <w:r w:rsidRPr="00142641">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rsidR="00142641" w:rsidRPr="00142641" w:rsidRDefault="00142641" w:rsidP="00142641">
                  <w:pPr>
                    <w:spacing w:after="30" w:line="220" w:lineRule="atLeast"/>
                    <w:jc w:val="both"/>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способствует увеличению разнообразия предлагаемых товаров и услуг</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r w:rsidRPr="00142641">
                    <w:rPr>
                      <w:rFonts w:ascii="Times New Roman" w:eastAsia="Times New Roman" w:hAnsi="Times New Roman" w:cs="Times New Roman"/>
                      <w:b/>
                      <w:bCs/>
                      <w:sz w:val="24"/>
                      <w:szCs w:val="24"/>
                    </w:rPr>
                    <w:t>4)</w:t>
                  </w:r>
                  <w:r w:rsidRPr="00142641">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rsidR="00142641" w:rsidRPr="00142641" w:rsidRDefault="00142641" w:rsidP="00142641">
                  <w:pPr>
                    <w:spacing w:after="30" w:line="220" w:lineRule="atLeast"/>
                    <w:jc w:val="both"/>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заставляет производителей повышать затраты на производство товаров и услуг</w:t>
                  </w:r>
                </w:p>
              </w:tc>
            </w:tr>
          </w:tbl>
          <w:p w:rsidR="00142641" w:rsidRPr="00142641" w:rsidRDefault="00142641" w:rsidP="00142641">
            <w:pPr>
              <w:pBdr>
                <w:top w:val="single" w:sz="6" w:space="1" w:color="auto"/>
              </w:pBdr>
              <w:spacing w:after="0" w:line="240" w:lineRule="auto"/>
              <w:rPr>
                <w:rFonts w:ascii="Arial" w:eastAsia="Times New Roman" w:hAnsi="Arial" w:cs="Arial"/>
                <w:vanish/>
                <w:sz w:val="24"/>
                <w:szCs w:val="24"/>
              </w:rPr>
            </w:pPr>
            <w:r w:rsidRPr="00142641">
              <w:rPr>
                <w:rFonts w:ascii="Arial" w:eastAsia="Times New Roman" w:hAnsi="Arial" w:cs="Arial"/>
                <w:vanish/>
                <w:sz w:val="24"/>
                <w:szCs w:val="24"/>
              </w:rPr>
              <w:t>Конец формы</w:t>
            </w:r>
          </w:p>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p>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8 . В городе Z поставку бытовой химии в магазины осуществляет множество фирм. Они предлагают одинаковую продукцию и не имеют возможности контролировать цены на неё. Найдите в приведённом списке характеристики данного рынка и запишите </w:t>
            </w:r>
            <w:r w:rsidRPr="00142641">
              <w:rPr>
                <w:rFonts w:ascii="Times New Roman" w:eastAsia="Times New Roman" w:hAnsi="Times New Roman" w:cs="Times New Roman"/>
                <w:b/>
                <w:bCs/>
                <w:sz w:val="24"/>
                <w:szCs w:val="24"/>
                <w:u w:val="single"/>
              </w:rPr>
              <w:t>цифры</w:t>
            </w:r>
            <w:r w:rsidRPr="00142641">
              <w:rPr>
                <w:rFonts w:ascii="Times New Roman" w:eastAsia="Times New Roman" w:hAnsi="Times New Roman" w:cs="Times New Roman"/>
                <w:sz w:val="24"/>
                <w:szCs w:val="24"/>
              </w:rPr>
              <w:t>, под которыми они указаны.</w:t>
            </w:r>
          </w:p>
        </w:tc>
      </w:tr>
      <w:tr w:rsidR="00142641" w:rsidRPr="00142641" w:rsidTr="00142641">
        <w:trPr>
          <w:tblCellSpacing w:w="0" w:type="dxa"/>
        </w:trPr>
        <w:tc>
          <w:tcPr>
            <w:tcW w:w="0" w:type="auto"/>
            <w:vAlign w:val="center"/>
            <w:hideMark/>
          </w:tcPr>
          <w:tbl>
            <w:tblPr>
              <w:tblW w:w="5000" w:type="pct"/>
              <w:tblCellSpacing w:w="15" w:type="dxa"/>
              <w:tblLook w:val="04A0"/>
            </w:tblPr>
            <w:tblGrid>
              <w:gridCol w:w="185"/>
              <w:gridCol w:w="354"/>
              <w:gridCol w:w="8816"/>
            </w:tblGrid>
            <w:tr w:rsidR="00142641" w:rsidRPr="00142641">
              <w:trPr>
                <w:tblCellSpacing w:w="15" w:type="dxa"/>
              </w:trPr>
              <w:tc>
                <w:tcPr>
                  <w:tcW w:w="140"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324"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8771" w:type="dxa"/>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рынок товаров</w:t>
                  </w:r>
                </w:p>
              </w:tc>
            </w:tr>
            <w:tr w:rsidR="00142641" w:rsidRPr="00142641">
              <w:trPr>
                <w:tblCellSpacing w:w="15" w:type="dxa"/>
              </w:trPr>
              <w:tc>
                <w:tcPr>
                  <w:tcW w:w="140"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324"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8771" w:type="dxa"/>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местный рынок</w:t>
                  </w:r>
                </w:p>
              </w:tc>
            </w:tr>
            <w:tr w:rsidR="00142641" w:rsidRPr="00142641">
              <w:trPr>
                <w:tblCellSpacing w:w="15" w:type="dxa"/>
              </w:trPr>
              <w:tc>
                <w:tcPr>
                  <w:tcW w:w="140"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324"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8771" w:type="dxa"/>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монополия</w:t>
                  </w:r>
                </w:p>
              </w:tc>
            </w:tr>
            <w:tr w:rsidR="00142641" w:rsidRPr="00142641">
              <w:trPr>
                <w:tblCellSpacing w:w="15" w:type="dxa"/>
              </w:trPr>
              <w:tc>
                <w:tcPr>
                  <w:tcW w:w="140"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324"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8771" w:type="dxa"/>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рынок информации</w:t>
                  </w:r>
                </w:p>
              </w:tc>
            </w:tr>
            <w:tr w:rsidR="00142641" w:rsidRPr="00142641">
              <w:trPr>
                <w:tblCellSpacing w:w="15" w:type="dxa"/>
              </w:trPr>
              <w:tc>
                <w:tcPr>
                  <w:tcW w:w="140"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324"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5)</w:t>
                  </w:r>
                  <w:r w:rsidRPr="00142641">
                    <w:rPr>
                      <w:rFonts w:ascii="Times New Roman" w:eastAsia="Times New Roman" w:hAnsi="Times New Roman" w:cs="Times New Roman"/>
                    </w:rPr>
                    <w:t> </w:t>
                  </w:r>
                </w:p>
              </w:tc>
              <w:tc>
                <w:tcPr>
                  <w:tcW w:w="8771" w:type="dxa"/>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дефицит товаров</w:t>
                  </w:r>
                </w:p>
              </w:tc>
            </w:tr>
            <w:tr w:rsidR="00142641" w:rsidRPr="00142641">
              <w:trPr>
                <w:tblCellSpacing w:w="15" w:type="dxa"/>
              </w:trPr>
              <w:tc>
                <w:tcPr>
                  <w:tcW w:w="140"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324"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6)</w:t>
                  </w:r>
                  <w:r w:rsidRPr="00142641">
                    <w:rPr>
                      <w:rFonts w:ascii="Times New Roman" w:eastAsia="Times New Roman" w:hAnsi="Times New Roman" w:cs="Times New Roman"/>
                    </w:rPr>
                    <w:t> </w:t>
                  </w:r>
                </w:p>
              </w:tc>
              <w:tc>
                <w:tcPr>
                  <w:tcW w:w="8771" w:type="dxa"/>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совершенная (чистая) конкуренция</w:t>
                  </w:r>
                </w:p>
              </w:tc>
            </w:tr>
            <w:tr w:rsidR="00142641" w:rsidRPr="00142641">
              <w:trPr>
                <w:tblCellSpacing w:w="15" w:type="dxa"/>
              </w:trPr>
              <w:tc>
                <w:tcPr>
                  <w:tcW w:w="9295" w:type="dxa"/>
                  <w:gridSpan w:val="3"/>
                  <w:tcMar>
                    <w:top w:w="0" w:type="dxa"/>
                    <w:left w:w="0" w:type="dxa"/>
                    <w:bottom w:w="0" w:type="dxa"/>
                    <w:right w:w="0"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9. Выберите верные суждения о государственном бюджете и запишите </w:t>
                  </w:r>
                  <w:r w:rsidRPr="00142641">
                    <w:rPr>
                      <w:rFonts w:ascii="Times New Roman" w:eastAsia="Times New Roman" w:hAnsi="Times New Roman" w:cs="Times New Roman"/>
                      <w:b/>
                      <w:bCs/>
                      <w:sz w:val="24"/>
                      <w:szCs w:val="24"/>
                      <w:u w:val="single"/>
                    </w:rPr>
                    <w:t>цифры</w:t>
                  </w:r>
                  <w:r w:rsidRPr="00142641">
                    <w:rPr>
                      <w:rFonts w:ascii="Times New Roman" w:eastAsia="Times New Roman" w:hAnsi="Times New Roman" w:cs="Times New Roman"/>
                      <w:sz w:val="24"/>
                      <w:szCs w:val="24"/>
                    </w:rPr>
                    <w:t>, под которыми они указаны.</w:t>
                  </w:r>
                </w:p>
              </w:tc>
            </w:tr>
            <w:tr w:rsidR="00142641" w:rsidRPr="00142641">
              <w:trPr>
                <w:tblCellSpacing w:w="15" w:type="dxa"/>
              </w:trPr>
              <w:tc>
                <w:tcPr>
                  <w:tcW w:w="9295" w:type="dxa"/>
                  <w:gridSpan w:val="3"/>
                  <w:tcMar>
                    <w:top w:w="0" w:type="dxa"/>
                    <w:left w:w="0" w:type="dxa"/>
                    <w:bottom w:w="0" w:type="dxa"/>
                    <w:right w:w="0" w:type="dxa"/>
                  </w:tcMar>
                  <w:vAlign w:val="center"/>
                  <w:hideMark/>
                </w:tcPr>
                <w:tbl>
                  <w:tblPr>
                    <w:tblW w:w="5000" w:type="pct"/>
                    <w:tblCellSpacing w:w="15" w:type="dxa"/>
                    <w:tblLook w:val="04A0"/>
                  </w:tblPr>
                  <w:tblGrid>
                    <w:gridCol w:w="185"/>
                    <w:gridCol w:w="354"/>
                    <w:gridCol w:w="8756"/>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К расходам бюджета относится обслуживание государственного долга.</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Государственный бюджет финансово обеспечивает экономическую политику государства.</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Государственный бюджет является сбалансированным, когда доходы</w:t>
                        </w:r>
                        <w:r w:rsidRPr="00142641">
                          <w:rPr>
                            <w:rFonts w:ascii="Times New Roman" w:eastAsia="Times New Roman" w:hAnsi="Times New Roman" w:cs="Times New Roman"/>
                            <w:sz w:val="24"/>
                            <w:szCs w:val="24"/>
                          </w:rPr>
                          <w:br/>
                          <w:t>и расходы примерно равны.</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Одна из статей доходов государственного бюджета </w:t>
                        </w:r>
                        <w:r w:rsidRPr="00142641">
                          <w:rPr>
                            <w:rFonts w:ascii="MathJax_Main" w:eastAsia="Times New Roman" w:hAnsi="MathJax_Main" w:cs="Times New Roman"/>
                            <w:sz w:val="23"/>
                            <w:szCs w:val="23"/>
                            <w:bdr w:val="none" w:sz="0" w:space="0" w:color="auto" w:frame="1"/>
                          </w:rPr>
                          <w:t>–</w:t>
                        </w:r>
                        <w:r w:rsidRPr="00142641">
                          <w:rPr>
                            <w:rFonts w:ascii="Times New Roman" w:eastAsia="Times New Roman" w:hAnsi="Times New Roman" w:cs="Times New Roman"/>
                            <w:bdr w:val="none" w:sz="0" w:space="0" w:color="auto" w:frame="1"/>
                          </w:rPr>
                          <w:t>–</w:t>
                        </w:r>
                        <w:r w:rsidRPr="00142641">
                          <w:rPr>
                            <w:rFonts w:ascii="Times New Roman" w:eastAsia="Times New Roman" w:hAnsi="Times New Roman" w:cs="Times New Roman"/>
                            <w:sz w:val="24"/>
                            <w:szCs w:val="24"/>
                          </w:rPr>
                          <w:t> развитие инфраструктуры.</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5)</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Дефицит государственного бюджета характеризуется превышением доходов государства над расходами.</w:t>
                        </w: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pBdr>
          <w:top w:val="single" w:sz="6" w:space="1" w:color="auto"/>
        </w:pBdr>
        <w:spacing w:after="0" w:line="240" w:lineRule="auto"/>
        <w:rPr>
          <w:rFonts w:ascii="Arial" w:eastAsia="Times New Roman" w:hAnsi="Arial" w:cs="Arial"/>
          <w:vanish/>
          <w:sz w:val="16"/>
          <w:szCs w:val="16"/>
        </w:rPr>
      </w:pPr>
      <w:r w:rsidRPr="00142641">
        <w:rPr>
          <w:rFonts w:ascii="Arial" w:eastAsia="Times New Roman" w:hAnsi="Arial" w:cs="Arial"/>
          <w:vanish/>
          <w:sz w:val="16"/>
          <w:szCs w:val="16"/>
        </w:rPr>
        <w:t>Конец формы</w:t>
      </w:r>
    </w:p>
    <w:p w:rsidR="00142641" w:rsidRPr="00142641" w:rsidRDefault="00142641" w:rsidP="00142641">
      <w:pPr>
        <w:spacing w:after="0" w:line="240" w:lineRule="auto"/>
        <w:jc w:val="both"/>
        <w:rPr>
          <w:rFonts w:ascii="Times New Roman" w:eastAsia="Times New Roman" w:hAnsi="Times New Roman" w:cs="Times New Roman"/>
          <w:i/>
          <w:color w:val="000000"/>
          <w:sz w:val="24"/>
          <w:szCs w:val="24"/>
        </w:rPr>
      </w:pPr>
    </w:p>
    <w:tbl>
      <w:tblPr>
        <w:tblW w:w="5000" w:type="pct"/>
        <w:tblCellSpacing w:w="0" w:type="dxa"/>
        <w:tblCellMar>
          <w:left w:w="0" w:type="dxa"/>
          <w:right w:w="0" w:type="dxa"/>
        </w:tblCellMar>
        <w:tblLook w:val="04A0"/>
      </w:tblPr>
      <w:tblGrid>
        <w:gridCol w:w="9355"/>
      </w:tblGrid>
      <w:tr w:rsidR="00142641" w:rsidRPr="00142641" w:rsidTr="00142641">
        <w:trPr>
          <w:tblCellSpacing w:w="0" w:type="dxa"/>
        </w:trPr>
        <w:tc>
          <w:tcPr>
            <w:tcW w:w="5000" w:type="pct"/>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10. Найдите в приведённом списке факторы, которые могут привести к повышению спроса на потребительские товары. Запишите </w:t>
            </w:r>
            <w:r w:rsidRPr="00142641">
              <w:rPr>
                <w:rFonts w:ascii="Times New Roman" w:eastAsia="Times New Roman" w:hAnsi="Times New Roman" w:cs="Times New Roman"/>
                <w:b/>
                <w:bCs/>
                <w:sz w:val="24"/>
                <w:szCs w:val="24"/>
                <w:u w:val="single"/>
              </w:rPr>
              <w:t>цифры</w:t>
            </w:r>
            <w:r w:rsidRPr="00142641">
              <w:rPr>
                <w:rFonts w:ascii="Times New Roman" w:eastAsia="Times New Roman" w:hAnsi="Times New Roman" w:cs="Times New Roman"/>
                <w:sz w:val="24"/>
                <w:szCs w:val="24"/>
              </w:rPr>
              <w:t>, под которыми они указаны.</w:t>
            </w:r>
          </w:p>
        </w:tc>
      </w:tr>
      <w:tr w:rsidR="00142641" w:rsidRPr="00142641" w:rsidTr="00142641">
        <w:trPr>
          <w:tblCellSpacing w:w="0" w:type="dxa"/>
        </w:trPr>
        <w:tc>
          <w:tcPr>
            <w:tcW w:w="0" w:type="auto"/>
            <w:vAlign w:val="center"/>
            <w:hideMark/>
          </w:tcPr>
          <w:tbl>
            <w:tblPr>
              <w:tblW w:w="5000" w:type="pct"/>
              <w:tblCellSpacing w:w="15" w:type="dxa"/>
              <w:tblLook w:val="04A0"/>
            </w:tblPr>
            <w:tblGrid>
              <w:gridCol w:w="196"/>
              <w:gridCol w:w="380"/>
              <w:gridCol w:w="8779"/>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r w:rsidRPr="00142641">
                    <w:rPr>
                      <w:rFonts w:ascii="Times New Roman" w:eastAsia="Times New Roman" w:hAnsi="Times New Roman" w:cs="Times New Roman"/>
                      <w:b/>
                      <w:bCs/>
                      <w:sz w:val="24"/>
                      <w:szCs w:val="24"/>
                    </w:rPr>
                    <w:t>1)</w:t>
                  </w:r>
                  <w:r w:rsidRPr="00142641">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увеличение доходов семей</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r w:rsidRPr="00142641">
                    <w:rPr>
                      <w:rFonts w:ascii="Times New Roman" w:eastAsia="Times New Roman" w:hAnsi="Times New Roman" w:cs="Times New Roman"/>
                      <w:b/>
                      <w:bCs/>
                      <w:sz w:val="24"/>
                      <w:szCs w:val="24"/>
                    </w:rPr>
                    <w:t>2)</w:t>
                  </w:r>
                  <w:r w:rsidRPr="00142641">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повышение налога на добавленную стоимость</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r w:rsidRPr="00142641">
                    <w:rPr>
                      <w:rFonts w:ascii="Times New Roman" w:eastAsia="Times New Roman" w:hAnsi="Times New Roman" w:cs="Times New Roman"/>
                      <w:b/>
                      <w:bCs/>
                      <w:sz w:val="24"/>
                      <w:szCs w:val="24"/>
                    </w:rPr>
                    <w:t>3)</w:t>
                  </w:r>
                  <w:r w:rsidRPr="00142641">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рост производительности труда</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r w:rsidRPr="00142641">
                    <w:rPr>
                      <w:rFonts w:ascii="Times New Roman" w:eastAsia="Times New Roman" w:hAnsi="Times New Roman" w:cs="Times New Roman"/>
                      <w:b/>
                      <w:bCs/>
                      <w:sz w:val="24"/>
                      <w:szCs w:val="24"/>
                    </w:rPr>
                    <w:t>4)</w:t>
                  </w:r>
                  <w:r w:rsidRPr="00142641">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снижение цен на товары</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r w:rsidRPr="00142641">
                    <w:rPr>
                      <w:rFonts w:ascii="Times New Roman" w:eastAsia="Times New Roman" w:hAnsi="Times New Roman" w:cs="Times New Roman"/>
                      <w:b/>
                      <w:bCs/>
                      <w:sz w:val="24"/>
                      <w:szCs w:val="24"/>
                    </w:rPr>
                    <w:t>5)</w:t>
                  </w:r>
                  <w:r w:rsidRPr="00142641">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интенсивная реклама товаров</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p>
              </w:tc>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r w:rsidRPr="00142641">
                    <w:rPr>
                      <w:rFonts w:ascii="Times New Roman" w:eastAsia="Times New Roman" w:hAnsi="Times New Roman" w:cs="Times New Roman"/>
                      <w:b/>
                      <w:bCs/>
                      <w:sz w:val="24"/>
                      <w:szCs w:val="24"/>
                    </w:rPr>
                    <w:t>6)</w:t>
                  </w:r>
                  <w:r w:rsidRPr="00142641">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удорожание потребительских кредитов</w:t>
                  </w: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pBdr>
          <w:bottom w:val="single" w:sz="6" w:space="1" w:color="auto"/>
        </w:pBdr>
        <w:spacing w:after="0" w:line="240" w:lineRule="auto"/>
        <w:jc w:val="center"/>
        <w:rPr>
          <w:rFonts w:ascii="Arial" w:eastAsia="Times New Roman" w:hAnsi="Arial" w:cs="Arial"/>
          <w:vanish/>
          <w:sz w:val="16"/>
          <w:szCs w:val="16"/>
        </w:rPr>
      </w:pPr>
      <w:r w:rsidRPr="00142641">
        <w:rPr>
          <w:rFonts w:ascii="Arial" w:eastAsia="Times New Roman" w:hAnsi="Arial" w:cs="Arial"/>
          <w:vanish/>
          <w:sz w:val="16"/>
          <w:szCs w:val="16"/>
        </w:rPr>
        <w:t>Начало формы</w:t>
      </w:r>
    </w:p>
    <w:tbl>
      <w:tblPr>
        <w:tblW w:w="5000" w:type="pct"/>
        <w:tblCellSpacing w:w="0" w:type="dxa"/>
        <w:tblCellMar>
          <w:left w:w="0" w:type="dxa"/>
          <w:right w:w="0" w:type="dxa"/>
        </w:tblCellMar>
        <w:tblLook w:val="04A0"/>
      </w:tblPr>
      <w:tblGrid>
        <w:gridCol w:w="9355"/>
      </w:tblGrid>
      <w:tr w:rsidR="00142641" w:rsidRPr="00142641" w:rsidTr="00142641">
        <w:trPr>
          <w:tblCellSpacing w:w="0" w:type="dxa"/>
        </w:trPr>
        <w:tc>
          <w:tcPr>
            <w:tcW w:w="5000" w:type="pct"/>
          </w:tcPr>
          <w:p w:rsidR="004179E0" w:rsidRDefault="004179E0" w:rsidP="00142641">
            <w:pPr>
              <w:spacing w:before="60" w:after="100" w:afterAutospacing="1" w:line="220" w:lineRule="atLeast"/>
              <w:rPr>
                <w:rFonts w:ascii="Times New Roman" w:eastAsia="Times New Roman" w:hAnsi="Times New Roman" w:cs="Times New Roman"/>
                <w:sz w:val="24"/>
                <w:szCs w:val="24"/>
              </w:rPr>
            </w:pPr>
          </w:p>
          <w:p w:rsidR="004179E0" w:rsidRPr="00142641" w:rsidRDefault="004179E0" w:rsidP="00142641">
            <w:pPr>
              <w:spacing w:before="60" w:after="100" w:afterAutospacing="1" w:line="220" w:lineRule="atLeast"/>
              <w:rPr>
                <w:rFonts w:ascii="Times New Roman" w:eastAsia="Times New Roman" w:hAnsi="Times New Roman" w:cs="Times New Roman"/>
                <w:sz w:val="24"/>
                <w:szCs w:val="24"/>
              </w:rPr>
            </w:pPr>
          </w:p>
        </w:tc>
      </w:tr>
      <w:tr w:rsidR="00142641" w:rsidRPr="00142641" w:rsidTr="00142641">
        <w:trPr>
          <w:tblCellSpacing w:w="0" w:type="dxa"/>
        </w:trPr>
        <w:tc>
          <w:tcPr>
            <w:tcW w:w="0" w:type="auto"/>
            <w:vAlign w:val="center"/>
          </w:tcPr>
          <w:tbl>
            <w:tblPr>
              <w:tblW w:w="0" w:type="auto"/>
              <w:tblCellSpacing w:w="15" w:type="dxa"/>
              <w:tblLook w:val="04A0"/>
            </w:tblPr>
            <w:tblGrid>
              <w:gridCol w:w="9355"/>
            </w:tblGrid>
            <w:tr w:rsidR="00142641" w:rsidRPr="00142641">
              <w:trPr>
                <w:tblCellSpacing w:w="15" w:type="dxa"/>
              </w:trPr>
              <w:tc>
                <w:tcPr>
                  <w:tcW w:w="0" w:type="auto"/>
                  <w:tcMar>
                    <w:top w:w="15" w:type="dxa"/>
                    <w:left w:w="15" w:type="dxa"/>
                    <w:bottom w:w="15" w:type="dxa"/>
                    <w:right w:w="15" w:type="dxa"/>
                  </w:tcMar>
                  <w:vAlign w:val="cente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11. Установите соответствие между примерами и факторами экономического роста, которые они иллюстрируют: к каждой позиции, данной в первом столбце, подберите соответствующую позицию из второго столбца.</w:t>
                  </w:r>
                </w:p>
              </w:tc>
            </w:tr>
          </w:tbl>
          <w:p w:rsidR="00142641" w:rsidRPr="00142641" w:rsidRDefault="00142641" w:rsidP="00142641">
            <w:pPr>
              <w:spacing w:after="0" w:line="240" w:lineRule="auto"/>
              <w:rPr>
                <w:rFonts w:ascii="Times New Roman" w:eastAsia="Times New Roman" w:hAnsi="Times New Roman" w:cs="Times New Roman"/>
                <w:vanish/>
                <w:sz w:val="24"/>
                <w:szCs w:val="24"/>
              </w:rPr>
            </w:pPr>
          </w:p>
          <w:tbl>
            <w:tblPr>
              <w:tblW w:w="5000" w:type="pct"/>
              <w:jc w:val="center"/>
              <w:tblCellSpacing w:w="15" w:type="dxa"/>
              <w:tblLook w:val="04A0"/>
            </w:tblPr>
            <w:tblGrid>
              <w:gridCol w:w="195"/>
              <w:gridCol w:w="9160"/>
            </w:tblGrid>
            <w:tr w:rsidR="00142641" w:rsidRPr="00142641">
              <w:trPr>
                <w:tblCellSpacing w:w="15" w:type="dxa"/>
                <w:jc w:val="center"/>
              </w:trPr>
              <w:tc>
                <w:tcPr>
                  <w:tcW w:w="6" w:type="dxa"/>
                  <w:tcMar>
                    <w:top w:w="15" w:type="dxa"/>
                    <w:left w:w="15" w:type="dxa"/>
                    <w:bottom w:w="15" w:type="dxa"/>
                    <w:right w:w="15" w:type="dxa"/>
                  </w:tcMar>
                  <w:vAlign w:val="center"/>
                  <w:hideMark/>
                </w:tcPr>
                <w:p w:rsidR="00142641" w:rsidRPr="00142641" w:rsidRDefault="00142641" w:rsidP="00142641">
                  <w:pPr>
                    <w:spacing w:after="0" w:line="240" w:lineRule="auto"/>
                    <w:rPr>
                      <w:rFonts w:ascii="CentSchbook Win95BT" w:eastAsia="Times New Roman" w:hAnsi="CentSchbook Win95BT" w:cs="Times New Roman"/>
                      <w:sz w:val="24"/>
                      <w:szCs w:val="24"/>
                    </w:rPr>
                  </w:pPr>
                  <w:r w:rsidRPr="00142641">
                    <w:rPr>
                      <w:rFonts w:ascii="CentSchbook Win95BT" w:eastAsia="Times New Roman" w:hAnsi="CentSchbook Win95BT" w:cs="Times New Roman"/>
                      <w:sz w:val="24"/>
                      <w:szCs w:val="24"/>
                    </w:rPr>
                    <w:t>  </w:t>
                  </w:r>
                </w:p>
              </w:tc>
              <w:tc>
                <w:tcPr>
                  <w:tcW w:w="5000" w:type="pct"/>
                  <w:tcMar>
                    <w:top w:w="15" w:type="dxa"/>
                    <w:left w:w="15" w:type="dxa"/>
                    <w:bottom w:w="15" w:type="dxa"/>
                    <w:right w:w="15" w:type="dxa"/>
                  </w:tcMar>
                  <w:vAlign w:val="center"/>
                  <w:hideMark/>
                </w:tcPr>
                <w:tbl>
                  <w:tblPr>
                    <w:tblW w:w="0" w:type="auto"/>
                    <w:tblCellSpacing w:w="15" w:type="dxa"/>
                    <w:tblLook w:val="04A0"/>
                  </w:tblPr>
                  <w:tblGrid>
                    <w:gridCol w:w="4535"/>
                    <w:gridCol w:w="240"/>
                    <w:gridCol w:w="4310"/>
                  </w:tblGrid>
                  <w:tr w:rsidR="00142641" w:rsidRPr="00142641">
                    <w:trPr>
                      <w:tblCellSpacing w:w="15" w:type="dxa"/>
                    </w:trPr>
                    <w:tc>
                      <w:tcPr>
                        <w:tcW w:w="0" w:type="auto"/>
                        <w:tcMar>
                          <w:top w:w="15" w:type="dxa"/>
                          <w:left w:w="15" w:type="dxa"/>
                          <w:bottom w:w="15" w:type="dxa"/>
                          <w:right w:w="15" w:type="dxa"/>
                        </w:tcMar>
                        <w:hideMark/>
                      </w:tcPr>
                      <w:p w:rsidR="00142641" w:rsidRPr="00142641" w:rsidRDefault="00142641" w:rsidP="00142641">
                        <w:pPr>
                          <w:spacing w:after="0" w:line="240" w:lineRule="auto"/>
                          <w:jc w:val="center"/>
                          <w:rPr>
                            <w:rFonts w:ascii="Times New Roman" w:eastAsia="Times New Roman" w:hAnsi="Times New Roman" w:cs="Times New Roman"/>
                            <w:sz w:val="24"/>
                            <w:szCs w:val="24"/>
                          </w:rPr>
                        </w:pPr>
                        <w:r w:rsidRPr="00142641">
                          <w:rPr>
                            <w:rFonts w:ascii="Times New Roman" w:eastAsia="Times New Roman" w:hAnsi="Times New Roman" w:cs="Times New Roman"/>
                            <w:b/>
                            <w:bCs/>
                            <w:sz w:val="24"/>
                            <w:szCs w:val="24"/>
                            <w:u w:val="single"/>
                          </w:rPr>
                          <w:t>ПРИМЕРЫ</w:t>
                        </w:r>
                      </w:p>
                    </w:tc>
                    <w:tc>
                      <w:tcPr>
                        <w:tcW w:w="6" w:type="dxa"/>
                        <w:tcMar>
                          <w:top w:w="15" w:type="dxa"/>
                          <w:left w:w="15" w:type="dxa"/>
                          <w:bottom w:w="15" w:type="dxa"/>
                          <w:right w:w="15" w:type="dxa"/>
                        </w:tcMar>
                        <w:hideMark/>
                      </w:tcPr>
                      <w:p w:rsidR="00142641" w:rsidRPr="00142641" w:rsidRDefault="00142641" w:rsidP="00142641">
                        <w:pPr>
                          <w:spacing w:after="0" w:line="240" w:lineRule="auto"/>
                          <w:jc w:val="center"/>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p>
                    </w:tc>
                    <w:tc>
                      <w:tcPr>
                        <w:tcW w:w="0" w:type="auto"/>
                        <w:tcMar>
                          <w:top w:w="15" w:type="dxa"/>
                          <w:left w:w="15" w:type="dxa"/>
                          <w:bottom w:w="15" w:type="dxa"/>
                          <w:right w:w="15" w:type="dxa"/>
                        </w:tcMar>
                        <w:hideMark/>
                      </w:tcPr>
                      <w:p w:rsidR="00142641" w:rsidRPr="00142641" w:rsidRDefault="00142641" w:rsidP="00142641">
                        <w:pPr>
                          <w:spacing w:after="0" w:line="240" w:lineRule="auto"/>
                          <w:jc w:val="center"/>
                          <w:rPr>
                            <w:rFonts w:ascii="Times New Roman" w:eastAsia="Times New Roman" w:hAnsi="Times New Roman" w:cs="Times New Roman"/>
                            <w:sz w:val="24"/>
                            <w:szCs w:val="24"/>
                          </w:rPr>
                        </w:pPr>
                        <w:r w:rsidRPr="00142641">
                          <w:rPr>
                            <w:rFonts w:ascii="Times New Roman" w:eastAsia="Times New Roman" w:hAnsi="Times New Roman" w:cs="Times New Roman"/>
                            <w:b/>
                            <w:bCs/>
                            <w:sz w:val="24"/>
                            <w:szCs w:val="24"/>
                            <w:u w:val="single"/>
                          </w:rPr>
                          <w:t>ФАКТОРЫ ЭКОНОМИЧЕСКОГО РОСТА</w:t>
                        </w:r>
                      </w:p>
                    </w:tc>
                  </w:tr>
                  <w:tr w:rsidR="00142641" w:rsidRPr="00142641">
                    <w:trPr>
                      <w:tblCellSpacing w:w="15" w:type="dxa"/>
                    </w:trPr>
                    <w:tc>
                      <w:tcPr>
                        <w:tcW w:w="0" w:type="auto"/>
                        <w:tcMar>
                          <w:top w:w="15" w:type="dxa"/>
                          <w:left w:w="15" w:type="dxa"/>
                          <w:bottom w:w="15" w:type="dxa"/>
                          <w:right w:w="15" w:type="dxa"/>
                        </w:tcMar>
                        <w:hideMark/>
                      </w:tcPr>
                      <w:tbl>
                        <w:tblPr>
                          <w:tblW w:w="0" w:type="auto"/>
                          <w:jc w:val="center"/>
                          <w:tblCellSpacing w:w="15" w:type="dxa"/>
                          <w:tblLook w:val="04A0"/>
                        </w:tblPr>
                        <w:tblGrid>
                          <w:gridCol w:w="389"/>
                          <w:gridCol w:w="4071"/>
                        </w:tblGrid>
                        <w:tr w:rsidR="00142641" w:rsidRPr="00142641">
                          <w:trPr>
                            <w:tblCellSpacing w:w="15" w:type="dxa"/>
                            <w:jc w:val="center"/>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b/>
                                  <w:bCs/>
                                  <w:sz w:val="24"/>
                                  <w:szCs w:val="24"/>
                                </w:rPr>
                                <w:t>А)</w:t>
                              </w:r>
                              <w:r w:rsidRPr="00142641">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расширение посевных площадей</w:t>
                              </w:r>
                            </w:p>
                          </w:tc>
                        </w:tr>
                        <w:tr w:rsidR="00142641" w:rsidRPr="00142641">
                          <w:trPr>
                            <w:tblCellSpacing w:w="15" w:type="dxa"/>
                            <w:jc w:val="center"/>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b/>
                                  <w:bCs/>
                                  <w:sz w:val="24"/>
                                  <w:szCs w:val="24"/>
                                </w:rPr>
                                <w:t>Б)</w:t>
                              </w:r>
                              <w:r w:rsidRPr="00142641">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замена сельскохозяйственной техники более современной</w:t>
                              </w:r>
                            </w:p>
                          </w:tc>
                        </w:tr>
                        <w:tr w:rsidR="00142641" w:rsidRPr="00142641">
                          <w:trPr>
                            <w:tblCellSpacing w:w="15" w:type="dxa"/>
                            <w:jc w:val="center"/>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b/>
                                  <w:bCs/>
                                  <w:sz w:val="24"/>
                                  <w:szCs w:val="24"/>
                                </w:rPr>
                                <w:t>В)</w:t>
                              </w:r>
                              <w:r w:rsidRPr="00142641">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переобучение работников фермерского хозяйства</w:t>
                              </w:r>
                            </w:p>
                          </w:tc>
                        </w:tr>
                        <w:tr w:rsidR="00142641" w:rsidRPr="00142641">
                          <w:trPr>
                            <w:tblCellSpacing w:w="15" w:type="dxa"/>
                            <w:jc w:val="center"/>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b/>
                                  <w:bCs/>
                                  <w:sz w:val="24"/>
                                  <w:szCs w:val="24"/>
                                </w:rPr>
                                <w:t>Г)</w:t>
                              </w:r>
                              <w:r w:rsidRPr="00142641">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строительство дополнительных предприятий</w:t>
                              </w:r>
                            </w:p>
                          </w:tc>
                        </w:tr>
                        <w:tr w:rsidR="00142641" w:rsidRPr="00142641">
                          <w:trPr>
                            <w:tblCellSpacing w:w="15" w:type="dxa"/>
                            <w:jc w:val="center"/>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b/>
                                  <w:bCs/>
                                  <w:sz w:val="24"/>
                                  <w:szCs w:val="24"/>
                                </w:rPr>
                                <w:t>Д)</w:t>
                              </w:r>
                              <w:r w:rsidRPr="00142641">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увеличение численности обслуживающего персонала</w:t>
                              </w:r>
                            </w:p>
                          </w:tc>
                        </w:tr>
                      </w:tbl>
                      <w:p w:rsidR="00142641" w:rsidRPr="00142641" w:rsidRDefault="00142641" w:rsidP="00142641">
                        <w:pPr>
                          <w:spacing w:after="0"/>
                          <w:jc w:val="center"/>
                          <w:rPr>
                            <w:rFonts w:ascii="Calibri" w:eastAsia="Calibri" w:hAnsi="Calibri" w:cs="Times New Roman"/>
                            <w:lang w:eastAsia="en-US"/>
                          </w:rPr>
                        </w:pPr>
                      </w:p>
                    </w:tc>
                    <w:tc>
                      <w:tcPr>
                        <w:tcW w:w="0" w:type="auto"/>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p>
                    </w:tc>
                    <w:tc>
                      <w:tcPr>
                        <w:tcW w:w="0" w:type="auto"/>
                        <w:tcMar>
                          <w:top w:w="15" w:type="dxa"/>
                          <w:left w:w="15" w:type="dxa"/>
                          <w:bottom w:w="15" w:type="dxa"/>
                          <w:right w:w="15" w:type="dxa"/>
                        </w:tcMar>
                        <w:hideMark/>
                      </w:tcPr>
                      <w:tbl>
                        <w:tblPr>
                          <w:tblW w:w="0" w:type="auto"/>
                          <w:tblCellSpacing w:w="15" w:type="dxa"/>
                          <w:tblLook w:val="04A0"/>
                        </w:tblPr>
                        <w:tblGrid>
                          <w:gridCol w:w="335"/>
                          <w:gridCol w:w="3900"/>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b/>
                                  <w:bCs/>
                                  <w:sz w:val="24"/>
                                  <w:szCs w:val="24"/>
                                </w:rPr>
                                <w:t>1)</w:t>
                              </w:r>
                              <w:r w:rsidRPr="00142641">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экстенсивные</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b/>
                                  <w:bCs/>
                                  <w:sz w:val="24"/>
                                  <w:szCs w:val="24"/>
                                </w:rPr>
                                <w:t>2)</w:t>
                              </w:r>
                              <w:r w:rsidRPr="00142641">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интенсивные</w:t>
                              </w: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spacing w:after="0" w:line="240" w:lineRule="auto"/>
              <w:rPr>
                <w:rFonts w:ascii="Times New Roman" w:eastAsia="Times New Roman" w:hAnsi="Times New Roman" w:cs="Times New Roman"/>
              </w:rPr>
            </w:pPr>
          </w:p>
        </w:tc>
      </w:tr>
    </w:tbl>
    <w:p w:rsidR="00142641" w:rsidRPr="00142641" w:rsidRDefault="00142641" w:rsidP="00142641">
      <w:pPr>
        <w:pBdr>
          <w:bottom w:val="single" w:sz="6" w:space="1" w:color="auto"/>
        </w:pBdr>
        <w:spacing w:after="0" w:line="240" w:lineRule="auto"/>
        <w:jc w:val="center"/>
        <w:rPr>
          <w:rFonts w:ascii="Arial" w:eastAsia="Times New Roman" w:hAnsi="Arial" w:cs="Arial"/>
          <w:vanish/>
          <w:sz w:val="16"/>
          <w:szCs w:val="16"/>
        </w:rPr>
      </w:pPr>
      <w:r w:rsidRPr="00142641">
        <w:rPr>
          <w:rFonts w:ascii="Arial" w:eastAsia="Times New Roman" w:hAnsi="Arial" w:cs="Arial"/>
          <w:vanish/>
          <w:sz w:val="16"/>
          <w:szCs w:val="16"/>
        </w:rPr>
        <w:t>Начало формы</w:t>
      </w:r>
    </w:p>
    <w:tbl>
      <w:tblPr>
        <w:tblW w:w="5000" w:type="pct"/>
        <w:tblCellSpacing w:w="0" w:type="dxa"/>
        <w:tblCellMar>
          <w:left w:w="0" w:type="dxa"/>
          <w:right w:w="0" w:type="dxa"/>
        </w:tblCellMar>
        <w:tblLook w:val="04A0"/>
      </w:tblPr>
      <w:tblGrid>
        <w:gridCol w:w="9355"/>
      </w:tblGrid>
      <w:tr w:rsidR="00142641" w:rsidRPr="00142641" w:rsidTr="00142641">
        <w:trPr>
          <w:tblCellSpacing w:w="0" w:type="dxa"/>
        </w:trPr>
        <w:tc>
          <w:tcPr>
            <w:tcW w:w="5000" w:type="pct"/>
          </w:tcPr>
          <w:tbl>
            <w:tblPr>
              <w:tblW w:w="0" w:type="auto"/>
              <w:tblCellSpacing w:w="15" w:type="dxa"/>
              <w:tblLook w:val="04A0"/>
            </w:tblPr>
            <w:tblGrid>
              <w:gridCol w:w="9355"/>
            </w:tblGrid>
            <w:tr w:rsidR="00142641" w:rsidRPr="00142641">
              <w:trPr>
                <w:tblCellSpacing w:w="15" w:type="dxa"/>
              </w:trPr>
              <w:tc>
                <w:tcPr>
                  <w:tcW w:w="0" w:type="auto"/>
                  <w:tcMar>
                    <w:top w:w="15" w:type="dxa"/>
                    <w:left w:w="15" w:type="dxa"/>
                    <w:bottom w:w="15" w:type="dxa"/>
                    <w:right w:w="15" w:type="dxa"/>
                  </w:tcMar>
                  <w:vAlign w:val="cente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12. Установите соответствие между примерами и видами безработицы: к каждой позиции, данной в первом столбце, подберите соответствующую позицию</w:t>
                  </w:r>
                  <w:r w:rsidRPr="00142641">
                    <w:rPr>
                      <w:rFonts w:ascii="Times New Roman" w:eastAsia="Times New Roman" w:hAnsi="Times New Roman" w:cs="Times New Roman"/>
                      <w:sz w:val="24"/>
                      <w:szCs w:val="24"/>
                    </w:rPr>
                    <w:br/>
                    <w:t>из второго столбца.</w:t>
                  </w:r>
                </w:p>
              </w:tc>
            </w:tr>
          </w:tbl>
          <w:p w:rsidR="00142641" w:rsidRPr="00142641" w:rsidRDefault="00142641" w:rsidP="00142641">
            <w:pPr>
              <w:spacing w:after="0" w:line="240" w:lineRule="auto"/>
              <w:rPr>
                <w:rFonts w:ascii="Times New Roman" w:eastAsia="Times New Roman" w:hAnsi="Times New Roman" w:cs="Times New Roman"/>
                <w:vanish/>
              </w:rPr>
            </w:pPr>
          </w:p>
          <w:tbl>
            <w:tblPr>
              <w:tblW w:w="5000" w:type="pct"/>
              <w:jc w:val="center"/>
              <w:tblCellSpacing w:w="15" w:type="dxa"/>
              <w:tblLook w:val="04A0"/>
            </w:tblPr>
            <w:tblGrid>
              <w:gridCol w:w="186"/>
              <w:gridCol w:w="9169"/>
            </w:tblGrid>
            <w:tr w:rsidR="00142641" w:rsidRPr="00142641">
              <w:trPr>
                <w:tblCellSpacing w:w="15" w:type="dxa"/>
                <w:jc w:val="center"/>
              </w:trPr>
              <w:tc>
                <w:tcPr>
                  <w:tcW w:w="6" w:type="dxa"/>
                  <w:tcMar>
                    <w:top w:w="15" w:type="dxa"/>
                    <w:left w:w="15" w:type="dxa"/>
                    <w:bottom w:w="15" w:type="dxa"/>
                    <w:right w:w="15" w:type="dxa"/>
                  </w:tcMar>
                  <w:vAlign w:val="cente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5000" w:type="pct"/>
                  <w:tcMar>
                    <w:top w:w="15" w:type="dxa"/>
                    <w:left w:w="15" w:type="dxa"/>
                    <w:bottom w:w="15" w:type="dxa"/>
                    <w:right w:w="15" w:type="dxa"/>
                  </w:tcMar>
                  <w:vAlign w:val="center"/>
                  <w:hideMark/>
                </w:tcPr>
                <w:tbl>
                  <w:tblPr>
                    <w:tblW w:w="0" w:type="auto"/>
                    <w:tblCellSpacing w:w="15" w:type="dxa"/>
                    <w:tblLook w:val="04A0"/>
                  </w:tblPr>
                  <w:tblGrid>
                    <w:gridCol w:w="4687"/>
                    <w:gridCol w:w="225"/>
                    <w:gridCol w:w="4182"/>
                  </w:tblGrid>
                  <w:tr w:rsidR="00142641" w:rsidRPr="00142641">
                    <w:trPr>
                      <w:tblCellSpacing w:w="15" w:type="dxa"/>
                    </w:trPr>
                    <w:tc>
                      <w:tcPr>
                        <w:tcW w:w="0" w:type="auto"/>
                        <w:tcMar>
                          <w:top w:w="15" w:type="dxa"/>
                          <w:left w:w="15" w:type="dxa"/>
                          <w:bottom w:w="15" w:type="dxa"/>
                          <w:right w:w="15" w:type="dxa"/>
                        </w:tcMar>
                        <w:hideMark/>
                      </w:tcPr>
                      <w:p w:rsidR="00142641" w:rsidRPr="00142641" w:rsidRDefault="00142641" w:rsidP="00142641">
                        <w:pPr>
                          <w:spacing w:after="0" w:line="240" w:lineRule="auto"/>
                          <w:jc w:val="center"/>
                          <w:rPr>
                            <w:rFonts w:ascii="Times New Roman" w:eastAsia="Times New Roman" w:hAnsi="Times New Roman" w:cs="Times New Roman"/>
                          </w:rPr>
                        </w:pPr>
                        <w:r w:rsidRPr="00142641">
                          <w:rPr>
                            <w:rFonts w:ascii="Times New Roman" w:eastAsia="Times New Roman" w:hAnsi="Times New Roman" w:cs="Times New Roman"/>
                            <w:b/>
                            <w:bCs/>
                            <w:u w:val="single"/>
                          </w:rPr>
                          <w:t>ПРИМЕРЫ</w:t>
                        </w:r>
                      </w:p>
                    </w:tc>
                    <w:tc>
                      <w:tcPr>
                        <w:tcW w:w="6" w:type="dxa"/>
                        <w:tcMar>
                          <w:top w:w="15" w:type="dxa"/>
                          <w:left w:w="15" w:type="dxa"/>
                          <w:bottom w:w="15" w:type="dxa"/>
                          <w:right w:w="15" w:type="dxa"/>
                        </w:tcMar>
                        <w:hideMark/>
                      </w:tcPr>
                      <w:p w:rsidR="00142641" w:rsidRPr="00142641" w:rsidRDefault="00142641" w:rsidP="00142641">
                        <w:pPr>
                          <w:spacing w:after="0" w:line="240" w:lineRule="auto"/>
                          <w:jc w:val="center"/>
                          <w:rPr>
                            <w:rFonts w:ascii="Times New Roman" w:eastAsia="Times New Roman" w:hAnsi="Times New Roman" w:cs="Times New Roman"/>
                          </w:rPr>
                        </w:pPr>
                        <w:r w:rsidRPr="00142641">
                          <w:rPr>
                            <w:rFonts w:ascii="Times New Roman" w:eastAsia="Times New Roman" w:hAnsi="Times New Roman" w:cs="Times New Roman"/>
                          </w:rPr>
                          <w:t> </w:t>
                        </w:r>
                      </w:p>
                    </w:tc>
                    <w:tc>
                      <w:tcPr>
                        <w:tcW w:w="0" w:type="auto"/>
                        <w:tcMar>
                          <w:top w:w="15" w:type="dxa"/>
                          <w:left w:w="15" w:type="dxa"/>
                          <w:bottom w:w="15" w:type="dxa"/>
                          <w:right w:w="15" w:type="dxa"/>
                        </w:tcMar>
                        <w:hideMark/>
                      </w:tcPr>
                      <w:p w:rsidR="00142641" w:rsidRPr="00142641" w:rsidRDefault="00142641" w:rsidP="00142641">
                        <w:pPr>
                          <w:spacing w:after="0" w:line="240" w:lineRule="auto"/>
                          <w:jc w:val="center"/>
                          <w:rPr>
                            <w:rFonts w:ascii="Times New Roman" w:eastAsia="Times New Roman" w:hAnsi="Times New Roman" w:cs="Times New Roman"/>
                          </w:rPr>
                        </w:pPr>
                        <w:r w:rsidRPr="00142641">
                          <w:rPr>
                            <w:rFonts w:ascii="Times New Roman" w:eastAsia="Times New Roman" w:hAnsi="Times New Roman" w:cs="Times New Roman"/>
                            <w:b/>
                            <w:bCs/>
                            <w:u w:val="single"/>
                          </w:rPr>
                          <w:t>ВИДЫ БЕЗРАБОТИЦЫ</w:t>
                        </w:r>
                      </w:p>
                    </w:tc>
                  </w:tr>
                  <w:tr w:rsidR="00142641" w:rsidRPr="00142641">
                    <w:trPr>
                      <w:tblCellSpacing w:w="15" w:type="dxa"/>
                    </w:trPr>
                    <w:tc>
                      <w:tcPr>
                        <w:tcW w:w="0" w:type="auto"/>
                        <w:tcMar>
                          <w:top w:w="15" w:type="dxa"/>
                          <w:left w:w="15" w:type="dxa"/>
                          <w:bottom w:w="15" w:type="dxa"/>
                          <w:right w:w="15" w:type="dxa"/>
                        </w:tcMar>
                        <w:hideMark/>
                      </w:tcPr>
                      <w:tbl>
                        <w:tblPr>
                          <w:tblW w:w="0" w:type="auto"/>
                          <w:jc w:val="center"/>
                          <w:tblCellSpacing w:w="15" w:type="dxa"/>
                          <w:tblLook w:val="04A0"/>
                        </w:tblPr>
                        <w:tblGrid>
                          <w:gridCol w:w="363"/>
                          <w:gridCol w:w="4249"/>
                        </w:tblGrid>
                        <w:tr w:rsidR="00142641" w:rsidRPr="00142641">
                          <w:trPr>
                            <w:tblCellSpacing w:w="15" w:type="dxa"/>
                            <w:jc w:val="center"/>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А)</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Работник предприятия уволился из-за снижения размера заработной платы</w:t>
                              </w:r>
                              <w:r w:rsidRPr="00142641">
                                <w:rPr>
                                  <w:rFonts w:ascii="Times New Roman" w:eastAsia="Times New Roman" w:hAnsi="Times New Roman" w:cs="Times New Roman"/>
                                  <w:sz w:val="24"/>
                                  <w:szCs w:val="24"/>
                                </w:rPr>
                                <w:br/>
                                <w:t>и отказался от должности инженера, предложенной ему на бирже труда.</w:t>
                              </w:r>
                            </w:p>
                          </w:tc>
                        </w:tr>
                        <w:tr w:rsidR="00142641" w:rsidRPr="00142641">
                          <w:trPr>
                            <w:tblCellSpacing w:w="15" w:type="dxa"/>
                            <w:jc w:val="center"/>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Б)</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Разразившийся в стране экономический кризис привёл к увольнению</w:t>
                              </w:r>
                              <w:r w:rsidRPr="00142641">
                                <w:rPr>
                                  <w:rFonts w:ascii="Times New Roman" w:eastAsia="Times New Roman" w:hAnsi="Times New Roman" w:cs="Times New Roman"/>
                                  <w:sz w:val="24"/>
                                  <w:szCs w:val="24"/>
                                </w:rPr>
                                <w:br/>
                                <w:t>30% работников во всех</w:t>
                              </w:r>
                              <w:r w:rsidRPr="00142641">
                                <w:rPr>
                                  <w:rFonts w:ascii="Times New Roman" w:eastAsia="Times New Roman" w:hAnsi="Times New Roman" w:cs="Times New Roman"/>
                                  <w:sz w:val="24"/>
                                  <w:szCs w:val="24"/>
                                </w:rPr>
                                <w:br/>
                                <w:t>отраслях промышленности.</w:t>
                              </w:r>
                            </w:p>
                          </w:tc>
                        </w:tr>
                        <w:tr w:rsidR="00142641" w:rsidRPr="00142641">
                          <w:trPr>
                            <w:tblCellSpacing w:w="15" w:type="dxa"/>
                            <w:jc w:val="center"/>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В)</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Из-за технического переоснащения из рядов вооружённых сил были уволены 20 000 военнослужащих.</w:t>
                              </w:r>
                            </w:p>
                          </w:tc>
                        </w:tr>
                        <w:tr w:rsidR="00142641" w:rsidRPr="00142641">
                          <w:trPr>
                            <w:tblCellSpacing w:w="15" w:type="dxa"/>
                            <w:jc w:val="center"/>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Г)</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Студенты медицинского вуза</w:t>
                              </w:r>
                              <w:r w:rsidRPr="00142641">
                                <w:rPr>
                                  <w:rFonts w:ascii="Times New Roman" w:eastAsia="Times New Roman" w:hAnsi="Times New Roman" w:cs="Times New Roman"/>
                                  <w:sz w:val="24"/>
                                  <w:szCs w:val="24"/>
                                </w:rPr>
                                <w:br/>
                                <w:t>не согласились работать в городской поликлинике и ищут работу</w:t>
                              </w:r>
                              <w:r w:rsidRPr="00142641">
                                <w:rPr>
                                  <w:rFonts w:ascii="Times New Roman" w:eastAsia="Times New Roman" w:hAnsi="Times New Roman" w:cs="Times New Roman"/>
                                  <w:sz w:val="24"/>
                                  <w:szCs w:val="24"/>
                                </w:rPr>
                                <w:br/>
                                <w:t>по специальности в платных медицинских центрах.</w:t>
                              </w:r>
                            </w:p>
                          </w:tc>
                        </w:tr>
                        <w:tr w:rsidR="00142641" w:rsidRPr="00142641">
                          <w:trPr>
                            <w:tblCellSpacing w:w="15" w:type="dxa"/>
                            <w:jc w:val="center"/>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Д)</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Наладчица станков, работавшая</w:t>
                              </w:r>
                              <w:r w:rsidRPr="00142641">
                                <w:rPr>
                                  <w:rFonts w:ascii="Times New Roman" w:eastAsia="Times New Roman" w:hAnsi="Times New Roman" w:cs="Times New Roman"/>
                                  <w:sz w:val="24"/>
                                  <w:szCs w:val="24"/>
                                </w:rPr>
                                <w:br/>
                                <w:t>на заводе, уволилась и уехала</w:t>
                              </w:r>
                              <w:r w:rsidRPr="00142641">
                                <w:rPr>
                                  <w:rFonts w:ascii="Times New Roman" w:eastAsia="Times New Roman" w:hAnsi="Times New Roman" w:cs="Times New Roman"/>
                                  <w:sz w:val="24"/>
                                  <w:szCs w:val="24"/>
                                </w:rPr>
                                <w:br/>
                                <w:t>в деревню, где не смогла найти</w:t>
                              </w:r>
                              <w:r w:rsidRPr="00142641">
                                <w:rPr>
                                  <w:rFonts w:ascii="Times New Roman" w:eastAsia="Times New Roman" w:hAnsi="Times New Roman" w:cs="Times New Roman"/>
                                  <w:sz w:val="24"/>
                                  <w:szCs w:val="24"/>
                                </w:rPr>
                                <w:br/>
                                <w:t>работу по специальности.</w:t>
                              </w:r>
                            </w:p>
                          </w:tc>
                        </w:tr>
                      </w:tbl>
                      <w:p w:rsidR="00142641" w:rsidRPr="00142641" w:rsidRDefault="00142641" w:rsidP="00142641">
                        <w:pPr>
                          <w:spacing w:after="0"/>
                          <w:jc w:val="center"/>
                          <w:rPr>
                            <w:rFonts w:ascii="Calibri" w:eastAsia="Calibri" w:hAnsi="Calibri" w:cs="Times New Roman"/>
                            <w:lang w:eastAsia="en-US"/>
                          </w:rPr>
                        </w:pPr>
                      </w:p>
                    </w:tc>
                    <w:tc>
                      <w:tcPr>
                        <w:tcW w:w="0" w:type="auto"/>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0" w:type="auto"/>
                        <w:tcMar>
                          <w:top w:w="15" w:type="dxa"/>
                          <w:left w:w="15" w:type="dxa"/>
                          <w:bottom w:w="15" w:type="dxa"/>
                          <w:right w:w="15" w:type="dxa"/>
                        </w:tcMar>
                        <w:hideMark/>
                      </w:tcPr>
                      <w:tbl>
                        <w:tblPr>
                          <w:tblW w:w="0" w:type="auto"/>
                          <w:tblCellSpacing w:w="15" w:type="dxa"/>
                          <w:tblLook w:val="04A0"/>
                        </w:tblPr>
                        <w:tblGrid>
                          <w:gridCol w:w="314"/>
                          <w:gridCol w:w="3793"/>
                        </w:tblGrid>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фрикционная</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структурная</w:t>
                              </w:r>
                            </w:p>
                          </w:tc>
                        </w:tr>
                        <w:tr w:rsidR="00142641" w:rsidRPr="00142641">
                          <w:trPr>
                            <w:tblCellSpacing w:w="15" w:type="dxa"/>
                          </w:trPr>
                          <w:tc>
                            <w:tcPr>
                              <w:tcW w:w="6" w:type="dxa"/>
                              <w:tcMar>
                                <w:top w:w="15" w:type="dxa"/>
                                <w:left w:w="15" w:type="dxa"/>
                                <w:bottom w:w="15" w:type="dxa"/>
                                <w:right w:w="15" w:type="dxa"/>
                              </w:tcMar>
                              <w:hideMark/>
                            </w:tcPr>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циклическая</w:t>
                              </w: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spacing w:after="0"/>
                    <w:rPr>
                      <w:rFonts w:ascii="Calibri" w:eastAsia="Calibri" w:hAnsi="Calibri" w:cs="Times New Roman"/>
                      <w:lang w:eastAsia="en-US"/>
                    </w:rPr>
                  </w:pPr>
                </w:p>
              </w:tc>
            </w:tr>
          </w:tbl>
          <w:p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Запишите в таблицу выбранные цифры под соответствующими буквами.</w:t>
            </w:r>
          </w:p>
        </w:tc>
      </w:tr>
    </w:tbl>
    <w:p w:rsidR="004179E0" w:rsidRDefault="004179E0" w:rsidP="00142641">
      <w:pPr>
        <w:pBdr>
          <w:top w:val="single" w:sz="6" w:space="1" w:color="auto"/>
        </w:pBdr>
        <w:spacing w:after="0" w:line="240" w:lineRule="auto"/>
        <w:jc w:val="center"/>
        <w:rPr>
          <w:rFonts w:ascii="Arial" w:eastAsia="Times New Roman" w:hAnsi="Arial" w:cs="Arial"/>
          <w:sz w:val="16"/>
          <w:szCs w:val="16"/>
        </w:rPr>
      </w:pPr>
    </w:p>
    <w:p w:rsidR="004179E0" w:rsidRDefault="004179E0" w:rsidP="00142641">
      <w:pPr>
        <w:pBdr>
          <w:top w:val="single" w:sz="6" w:space="1" w:color="auto"/>
        </w:pBdr>
        <w:spacing w:after="0" w:line="240" w:lineRule="auto"/>
        <w:jc w:val="center"/>
        <w:rPr>
          <w:rFonts w:ascii="Arial" w:eastAsia="Times New Roman" w:hAnsi="Arial" w:cs="Arial"/>
          <w:sz w:val="16"/>
          <w:szCs w:val="16"/>
        </w:rPr>
      </w:pPr>
    </w:p>
    <w:p w:rsidR="004179E0" w:rsidRDefault="004179E0" w:rsidP="00142641">
      <w:pPr>
        <w:pBdr>
          <w:top w:val="single" w:sz="6" w:space="1" w:color="auto"/>
        </w:pBdr>
        <w:spacing w:after="0" w:line="240" w:lineRule="auto"/>
        <w:jc w:val="center"/>
        <w:rPr>
          <w:rFonts w:ascii="Arial" w:eastAsia="Times New Roman" w:hAnsi="Arial" w:cs="Arial"/>
          <w:sz w:val="16"/>
          <w:szCs w:val="16"/>
        </w:rPr>
      </w:pPr>
    </w:p>
    <w:p w:rsidR="004179E0" w:rsidRDefault="004179E0" w:rsidP="00142641">
      <w:pPr>
        <w:pBdr>
          <w:top w:val="single" w:sz="6" w:space="1" w:color="auto"/>
        </w:pBdr>
        <w:spacing w:after="0" w:line="240" w:lineRule="auto"/>
        <w:jc w:val="center"/>
        <w:rPr>
          <w:rFonts w:ascii="Arial" w:eastAsia="Times New Roman" w:hAnsi="Arial" w:cs="Arial"/>
          <w:sz w:val="16"/>
          <w:szCs w:val="16"/>
        </w:rPr>
      </w:pPr>
    </w:p>
    <w:p w:rsidR="00142641" w:rsidRPr="00142641" w:rsidRDefault="00142641" w:rsidP="00142641">
      <w:pPr>
        <w:pBdr>
          <w:top w:val="single" w:sz="6" w:space="1" w:color="auto"/>
        </w:pBdr>
        <w:spacing w:after="0" w:line="240" w:lineRule="auto"/>
        <w:jc w:val="center"/>
        <w:rPr>
          <w:rFonts w:ascii="Arial" w:eastAsia="Times New Roman" w:hAnsi="Arial" w:cs="Arial"/>
          <w:vanish/>
          <w:sz w:val="16"/>
          <w:szCs w:val="16"/>
        </w:rPr>
      </w:pPr>
      <w:r w:rsidRPr="00142641">
        <w:rPr>
          <w:rFonts w:ascii="Arial" w:eastAsia="Times New Roman" w:hAnsi="Arial" w:cs="Arial"/>
          <w:vanish/>
          <w:sz w:val="16"/>
          <w:szCs w:val="16"/>
        </w:rPr>
        <w:t>Конец формы</w:t>
      </w:r>
    </w:p>
    <w:p w:rsidR="00142641" w:rsidRPr="00142641" w:rsidRDefault="00142641" w:rsidP="00142641">
      <w:pPr>
        <w:pBdr>
          <w:top w:val="single" w:sz="6" w:space="1" w:color="auto"/>
        </w:pBdr>
        <w:spacing w:after="0" w:line="240" w:lineRule="auto"/>
        <w:jc w:val="center"/>
        <w:rPr>
          <w:rFonts w:ascii="Arial" w:eastAsia="Times New Roman" w:hAnsi="Arial" w:cs="Arial"/>
          <w:vanish/>
          <w:sz w:val="16"/>
          <w:szCs w:val="16"/>
        </w:rPr>
      </w:pPr>
      <w:r w:rsidRPr="00142641">
        <w:rPr>
          <w:rFonts w:ascii="Arial" w:eastAsia="Times New Roman" w:hAnsi="Arial" w:cs="Arial"/>
          <w:vanish/>
          <w:sz w:val="16"/>
          <w:szCs w:val="16"/>
        </w:rPr>
        <w:t>Конец формы</w:t>
      </w:r>
    </w:p>
    <w:p w:rsidR="00142641" w:rsidRPr="00142641" w:rsidRDefault="00142641" w:rsidP="00142641">
      <w:pPr>
        <w:spacing w:after="0" w:line="240" w:lineRule="auto"/>
        <w:jc w:val="both"/>
        <w:rPr>
          <w:rFonts w:ascii="Times New Roman" w:eastAsia="Times New Roman" w:hAnsi="Times New Roman" w:cs="Times New Roman"/>
          <w:i/>
          <w:color w:val="000000"/>
          <w:sz w:val="24"/>
          <w:szCs w:val="24"/>
        </w:rPr>
      </w:pPr>
    </w:p>
    <w:p w:rsidR="00142641" w:rsidRPr="00142641" w:rsidRDefault="00142641" w:rsidP="00142641">
      <w:pPr>
        <w:spacing w:after="0" w:line="240" w:lineRule="auto"/>
        <w:jc w:val="both"/>
        <w:rPr>
          <w:rFonts w:ascii="Times New Roman" w:eastAsia="Times New Roman" w:hAnsi="Times New Roman" w:cs="Times New Roman"/>
          <w:i/>
          <w:color w:val="000000"/>
          <w:sz w:val="24"/>
          <w:szCs w:val="24"/>
        </w:rPr>
      </w:pPr>
      <w:r w:rsidRPr="00142641">
        <w:rPr>
          <w:rFonts w:ascii="Times New Roman" w:eastAsia="Times New Roman" w:hAnsi="Times New Roman" w:cs="Times New Roman"/>
          <w:i/>
          <w:color w:val="000000"/>
          <w:sz w:val="24"/>
          <w:szCs w:val="24"/>
        </w:rPr>
        <w:t>13. Прочитайте приведённый ниже текст, в котором пропущен ряд слов. Выберите из предлагаемого списка слова, которые необходимо вставить на место пропусков.</w:t>
      </w:r>
    </w:p>
    <w:p w:rsidR="00142641" w:rsidRPr="00142641" w:rsidRDefault="00142641" w:rsidP="00142641">
      <w:pPr>
        <w:spacing w:after="0" w:line="240" w:lineRule="auto"/>
        <w:jc w:val="both"/>
        <w:rPr>
          <w:rFonts w:ascii="Times New Roman" w:eastAsia="Times New Roman" w:hAnsi="Times New Roman" w:cs="Times New Roman"/>
          <w:i/>
          <w:color w:val="000000"/>
          <w:sz w:val="24"/>
          <w:szCs w:val="24"/>
        </w:rPr>
      </w:pPr>
    </w:p>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color w:val="000000"/>
          <w:sz w:val="24"/>
          <w:szCs w:val="24"/>
        </w:rPr>
        <w:t>«Ограниченность ресурсов порождает несколько важнейших последствий. Прежде всего, люди издавна начали закреплять экономические ресурсы в __________(А). Они договорились о том, что отдельный человек или группа людей могут владеть, __________(Б), распоряжаться ресурсами.</w:t>
      </w:r>
    </w:p>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color w:val="000000"/>
          <w:sz w:val="24"/>
          <w:szCs w:val="24"/>
        </w:rPr>
        <w:t>Закрепление ресурсов за гражданами и организациями позволяет владельцам предоставлять эти ресурсы тем, кто в них нуждается, за __________(В). Следовательно, владение ресурсами становится источником доходов. Если владелец обладает только способностью __________(Г) и продает именно её, т.е. идёт работать по найму, то получает за это зарплату. Владелец земельного участка или другого природного ресурса, использующий его для хозяйственных целей сам или предоставляющий эту возможность другим, получает доход, называемый __________(Д). Владелец __________(Е) (зданий, сооружений, оборудования), использующий его для обеспечения деятельности своей фирмы, получает доход в форме части прибыли этой фирмы».</w:t>
      </w:r>
    </w:p>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p>
    <w:tbl>
      <w:tblPr>
        <w:tblW w:w="0" w:type="auto"/>
        <w:tblInd w:w="300" w:type="dxa"/>
        <w:tblLook w:val="04A0"/>
      </w:tblPr>
      <w:tblGrid>
        <w:gridCol w:w="350"/>
        <w:gridCol w:w="1628"/>
      </w:tblGrid>
      <w:tr w:rsidR="00142641" w:rsidRPr="00142641" w:rsidTr="00142641">
        <w:tc>
          <w:tcPr>
            <w:tcW w:w="0" w:type="auto"/>
            <w:tcMar>
              <w:top w:w="75" w:type="dxa"/>
              <w:left w:w="75" w:type="dxa"/>
              <w:bottom w:w="75" w:type="dxa"/>
              <w:right w:w="75" w:type="dxa"/>
            </w:tcMar>
            <w:vAlign w:val="center"/>
            <w:hideMark/>
          </w:tcPr>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b/>
                <w:bCs/>
                <w:color w:val="000000"/>
                <w:sz w:val="24"/>
                <w:szCs w:val="24"/>
              </w:rPr>
              <w:t>1)</w:t>
            </w:r>
          </w:p>
        </w:tc>
        <w:tc>
          <w:tcPr>
            <w:tcW w:w="0" w:type="auto"/>
            <w:tcMar>
              <w:top w:w="75" w:type="dxa"/>
              <w:left w:w="75" w:type="dxa"/>
              <w:bottom w:w="75" w:type="dxa"/>
              <w:right w:w="75" w:type="dxa"/>
            </w:tcMar>
            <w:vAlign w:val="center"/>
            <w:hideMark/>
          </w:tcPr>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color w:val="000000"/>
                <w:sz w:val="24"/>
                <w:szCs w:val="24"/>
              </w:rPr>
              <w:t>рента</w:t>
            </w:r>
          </w:p>
        </w:tc>
      </w:tr>
      <w:tr w:rsidR="00142641" w:rsidRPr="00142641" w:rsidTr="00142641">
        <w:tc>
          <w:tcPr>
            <w:tcW w:w="0" w:type="auto"/>
            <w:tcMar>
              <w:top w:w="75" w:type="dxa"/>
              <w:left w:w="75" w:type="dxa"/>
              <w:bottom w:w="75" w:type="dxa"/>
              <w:right w:w="75" w:type="dxa"/>
            </w:tcMar>
            <w:vAlign w:val="center"/>
            <w:hideMark/>
          </w:tcPr>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b/>
                <w:bCs/>
                <w:color w:val="000000"/>
                <w:sz w:val="24"/>
                <w:szCs w:val="24"/>
              </w:rPr>
              <w:t>2)</w:t>
            </w:r>
          </w:p>
        </w:tc>
        <w:tc>
          <w:tcPr>
            <w:tcW w:w="0" w:type="auto"/>
            <w:tcMar>
              <w:top w:w="75" w:type="dxa"/>
              <w:left w:w="75" w:type="dxa"/>
              <w:bottom w:w="75" w:type="dxa"/>
              <w:right w:w="75" w:type="dxa"/>
            </w:tcMar>
            <w:vAlign w:val="center"/>
            <w:hideMark/>
          </w:tcPr>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color w:val="000000"/>
                <w:sz w:val="24"/>
                <w:szCs w:val="24"/>
              </w:rPr>
              <w:t>пользоваться</w:t>
            </w:r>
          </w:p>
        </w:tc>
      </w:tr>
      <w:tr w:rsidR="00142641" w:rsidRPr="00142641" w:rsidTr="00142641">
        <w:tc>
          <w:tcPr>
            <w:tcW w:w="0" w:type="auto"/>
            <w:tcMar>
              <w:top w:w="75" w:type="dxa"/>
              <w:left w:w="75" w:type="dxa"/>
              <w:bottom w:w="75" w:type="dxa"/>
              <w:right w:w="75" w:type="dxa"/>
            </w:tcMar>
            <w:vAlign w:val="center"/>
            <w:hideMark/>
          </w:tcPr>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b/>
                <w:bCs/>
                <w:color w:val="000000"/>
                <w:sz w:val="24"/>
                <w:szCs w:val="24"/>
              </w:rPr>
              <w:t>3)</w:t>
            </w:r>
          </w:p>
        </w:tc>
        <w:tc>
          <w:tcPr>
            <w:tcW w:w="0" w:type="auto"/>
            <w:tcMar>
              <w:top w:w="75" w:type="dxa"/>
              <w:left w:w="75" w:type="dxa"/>
              <w:bottom w:w="75" w:type="dxa"/>
              <w:right w:w="75" w:type="dxa"/>
            </w:tcMar>
            <w:vAlign w:val="center"/>
            <w:hideMark/>
          </w:tcPr>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color w:val="000000"/>
                <w:sz w:val="24"/>
                <w:szCs w:val="24"/>
              </w:rPr>
              <w:t>производство</w:t>
            </w:r>
          </w:p>
        </w:tc>
      </w:tr>
      <w:tr w:rsidR="00142641" w:rsidRPr="00142641" w:rsidTr="00142641">
        <w:tc>
          <w:tcPr>
            <w:tcW w:w="0" w:type="auto"/>
            <w:tcMar>
              <w:top w:w="75" w:type="dxa"/>
              <w:left w:w="75" w:type="dxa"/>
              <w:bottom w:w="75" w:type="dxa"/>
              <w:right w:w="75" w:type="dxa"/>
            </w:tcMar>
            <w:vAlign w:val="center"/>
            <w:hideMark/>
          </w:tcPr>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b/>
                <w:bCs/>
                <w:color w:val="000000"/>
                <w:sz w:val="24"/>
                <w:szCs w:val="24"/>
              </w:rPr>
              <w:t>4)</w:t>
            </w:r>
          </w:p>
        </w:tc>
        <w:tc>
          <w:tcPr>
            <w:tcW w:w="0" w:type="auto"/>
            <w:tcMar>
              <w:top w:w="75" w:type="dxa"/>
              <w:left w:w="75" w:type="dxa"/>
              <w:bottom w:w="75" w:type="dxa"/>
              <w:right w:w="75" w:type="dxa"/>
            </w:tcMar>
            <w:vAlign w:val="center"/>
            <w:hideMark/>
          </w:tcPr>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color w:val="000000"/>
                <w:sz w:val="24"/>
                <w:szCs w:val="24"/>
              </w:rPr>
              <w:t>трудиться</w:t>
            </w:r>
          </w:p>
        </w:tc>
      </w:tr>
      <w:tr w:rsidR="00142641" w:rsidRPr="00142641" w:rsidTr="00142641">
        <w:tc>
          <w:tcPr>
            <w:tcW w:w="0" w:type="auto"/>
            <w:tcMar>
              <w:top w:w="75" w:type="dxa"/>
              <w:left w:w="75" w:type="dxa"/>
              <w:bottom w:w="75" w:type="dxa"/>
              <w:right w:w="75" w:type="dxa"/>
            </w:tcMar>
            <w:vAlign w:val="center"/>
            <w:hideMark/>
          </w:tcPr>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b/>
                <w:bCs/>
                <w:color w:val="000000"/>
                <w:sz w:val="24"/>
                <w:szCs w:val="24"/>
              </w:rPr>
              <w:t>5)</w:t>
            </w:r>
          </w:p>
        </w:tc>
        <w:tc>
          <w:tcPr>
            <w:tcW w:w="0" w:type="auto"/>
            <w:tcMar>
              <w:top w:w="75" w:type="dxa"/>
              <w:left w:w="75" w:type="dxa"/>
              <w:bottom w:w="75" w:type="dxa"/>
              <w:right w:w="75" w:type="dxa"/>
            </w:tcMar>
            <w:vAlign w:val="center"/>
            <w:hideMark/>
          </w:tcPr>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color w:val="000000"/>
                <w:sz w:val="24"/>
                <w:szCs w:val="24"/>
              </w:rPr>
              <w:t>капитал</w:t>
            </w:r>
          </w:p>
        </w:tc>
      </w:tr>
      <w:tr w:rsidR="00142641" w:rsidRPr="00142641" w:rsidTr="00142641">
        <w:tc>
          <w:tcPr>
            <w:tcW w:w="0" w:type="auto"/>
            <w:tcMar>
              <w:top w:w="75" w:type="dxa"/>
              <w:left w:w="75" w:type="dxa"/>
              <w:bottom w:w="75" w:type="dxa"/>
              <w:right w:w="75" w:type="dxa"/>
            </w:tcMar>
            <w:vAlign w:val="center"/>
            <w:hideMark/>
          </w:tcPr>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b/>
                <w:bCs/>
                <w:color w:val="000000"/>
                <w:sz w:val="24"/>
                <w:szCs w:val="24"/>
              </w:rPr>
              <w:t>6)</w:t>
            </w:r>
          </w:p>
        </w:tc>
        <w:tc>
          <w:tcPr>
            <w:tcW w:w="0" w:type="auto"/>
            <w:tcMar>
              <w:top w:w="75" w:type="dxa"/>
              <w:left w:w="75" w:type="dxa"/>
              <w:bottom w:w="75" w:type="dxa"/>
              <w:right w:w="75" w:type="dxa"/>
            </w:tcMar>
            <w:vAlign w:val="center"/>
            <w:hideMark/>
          </w:tcPr>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color w:val="000000"/>
                <w:sz w:val="24"/>
                <w:szCs w:val="24"/>
              </w:rPr>
              <w:t>собственность</w:t>
            </w:r>
          </w:p>
        </w:tc>
      </w:tr>
      <w:tr w:rsidR="00142641" w:rsidRPr="00142641" w:rsidTr="00142641">
        <w:tc>
          <w:tcPr>
            <w:tcW w:w="0" w:type="auto"/>
            <w:tcMar>
              <w:top w:w="75" w:type="dxa"/>
              <w:left w:w="75" w:type="dxa"/>
              <w:bottom w:w="75" w:type="dxa"/>
              <w:right w:w="75" w:type="dxa"/>
            </w:tcMar>
            <w:vAlign w:val="center"/>
            <w:hideMark/>
          </w:tcPr>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b/>
                <w:bCs/>
                <w:color w:val="000000"/>
                <w:sz w:val="24"/>
                <w:szCs w:val="24"/>
              </w:rPr>
              <w:t>7)</w:t>
            </w:r>
          </w:p>
        </w:tc>
        <w:tc>
          <w:tcPr>
            <w:tcW w:w="0" w:type="auto"/>
            <w:tcMar>
              <w:top w:w="75" w:type="dxa"/>
              <w:left w:w="75" w:type="dxa"/>
              <w:bottom w:w="75" w:type="dxa"/>
              <w:right w:w="75" w:type="dxa"/>
            </w:tcMar>
            <w:vAlign w:val="center"/>
            <w:hideMark/>
          </w:tcPr>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color w:val="000000"/>
                <w:sz w:val="24"/>
                <w:szCs w:val="24"/>
              </w:rPr>
              <w:t>плата</w:t>
            </w:r>
          </w:p>
        </w:tc>
      </w:tr>
      <w:tr w:rsidR="00142641" w:rsidRPr="00142641" w:rsidTr="00142641">
        <w:tc>
          <w:tcPr>
            <w:tcW w:w="0" w:type="auto"/>
            <w:tcMar>
              <w:top w:w="75" w:type="dxa"/>
              <w:left w:w="75" w:type="dxa"/>
              <w:bottom w:w="75" w:type="dxa"/>
              <w:right w:w="75" w:type="dxa"/>
            </w:tcMar>
            <w:vAlign w:val="center"/>
            <w:hideMark/>
          </w:tcPr>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b/>
                <w:bCs/>
                <w:color w:val="000000"/>
                <w:sz w:val="24"/>
                <w:szCs w:val="24"/>
              </w:rPr>
              <w:t>8)</w:t>
            </w:r>
          </w:p>
        </w:tc>
        <w:tc>
          <w:tcPr>
            <w:tcW w:w="0" w:type="auto"/>
            <w:tcMar>
              <w:top w:w="75" w:type="dxa"/>
              <w:left w:w="75" w:type="dxa"/>
              <w:bottom w:w="75" w:type="dxa"/>
              <w:right w:w="75" w:type="dxa"/>
            </w:tcMar>
            <w:vAlign w:val="center"/>
            <w:hideMark/>
          </w:tcPr>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color w:val="000000"/>
                <w:sz w:val="24"/>
                <w:szCs w:val="24"/>
              </w:rPr>
              <w:t>обмен</w:t>
            </w:r>
          </w:p>
        </w:tc>
      </w:tr>
      <w:tr w:rsidR="00142641" w:rsidRPr="00142641" w:rsidTr="00142641">
        <w:tc>
          <w:tcPr>
            <w:tcW w:w="0" w:type="auto"/>
            <w:tcMar>
              <w:top w:w="75" w:type="dxa"/>
              <w:left w:w="75" w:type="dxa"/>
              <w:bottom w:w="75" w:type="dxa"/>
              <w:right w:w="75" w:type="dxa"/>
            </w:tcMar>
            <w:vAlign w:val="center"/>
            <w:hideMark/>
          </w:tcPr>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b/>
                <w:bCs/>
                <w:color w:val="000000"/>
                <w:sz w:val="24"/>
                <w:szCs w:val="24"/>
              </w:rPr>
              <w:t>9)</w:t>
            </w:r>
          </w:p>
        </w:tc>
        <w:tc>
          <w:tcPr>
            <w:tcW w:w="0" w:type="auto"/>
            <w:tcMar>
              <w:top w:w="75" w:type="dxa"/>
              <w:left w:w="75" w:type="dxa"/>
              <w:bottom w:w="75" w:type="dxa"/>
              <w:right w:w="75" w:type="dxa"/>
            </w:tcMar>
            <w:vAlign w:val="center"/>
            <w:hideMark/>
          </w:tcPr>
          <w:p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color w:val="000000"/>
                <w:sz w:val="24"/>
                <w:szCs w:val="24"/>
              </w:rPr>
              <w:t>закон</w:t>
            </w:r>
          </w:p>
        </w:tc>
      </w:tr>
    </w:tbl>
    <w:p w:rsidR="00142641" w:rsidRPr="00142641" w:rsidRDefault="00142641" w:rsidP="00142641">
      <w:pPr>
        <w:spacing w:after="0"/>
        <w:jc w:val="both"/>
        <w:rPr>
          <w:rFonts w:ascii="Times New Roman" w:eastAsia="Calibri" w:hAnsi="Times New Roman" w:cs="Times New Roman"/>
          <w:sz w:val="24"/>
          <w:lang w:eastAsia="en-US"/>
        </w:rPr>
      </w:pPr>
    </w:p>
    <w:p w:rsidR="00142641" w:rsidRPr="00142641" w:rsidRDefault="00142641" w:rsidP="00142641">
      <w:pPr>
        <w:spacing w:after="0" w:line="270" w:lineRule="atLeast"/>
        <w:jc w:val="both"/>
        <w:rPr>
          <w:rFonts w:ascii="Times New Roman" w:eastAsia="Times New Roman" w:hAnsi="Times New Roman" w:cs="Times New Roman"/>
          <w:color w:val="333333"/>
          <w:sz w:val="24"/>
          <w:szCs w:val="27"/>
        </w:rPr>
      </w:pPr>
      <w:r w:rsidRPr="00142641">
        <w:rPr>
          <w:rFonts w:ascii="Times New Roman" w:eastAsia="Times New Roman" w:hAnsi="Times New Roman" w:cs="Times New Roman"/>
          <w:color w:val="333333"/>
          <w:sz w:val="24"/>
          <w:szCs w:val="27"/>
        </w:rPr>
        <w:t>14. Гражданин России К.Л. Миронов работает учителем. За выполнение работы, предусмотренной трудовым договором, должностной инструкцией</w:t>
      </w:r>
      <w:r w:rsidRPr="00142641">
        <w:rPr>
          <w:rFonts w:ascii="Times New Roman" w:eastAsia="Times New Roman" w:hAnsi="Times New Roman" w:cs="Times New Roman"/>
          <w:color w:val="333333"/>
          <w:sz w:val="24"/>
          <w:szCs w:val="27"/>
        </w:rPr>
        <w:br/>
        <w:t>и типовым положением об оплате труда, он ежемесячно получает фиксированный размер денежных средств. Ежемесячно в бюджет происходит отчисление налога на доходы физических лиц (НДФЛ). Размер его составляет 13% от заработной платы. К.Л. Миронов является клиентом крупного банка, оплачивает коммунальные услуги при помощи своей банковской карты, используя свой компьютер.</w:t>
      </w:r>
    </w:p>
    <w:p w:rsidR="00142641" w:rsidRPr="00142641" w:rsidRDefault="00142641" w:rsidP="00142641">
      <w:pPr>
        <w:spacing w:after="0" w:line="270" w:lineRule="atLeast"/>
        <w:jc w:val="both"/>
        <w:rPr>
          <w:rFonts w:ascii="Times New Roman" w:eastAsia="Times New Roman" w:hAnsi="Times New Roman" w:cs="Times New Roman"/>
          <w:color w:val="333333"/>
          <w:sz w:val="24"/>
          <w:szCs w:val="27"/>
        </w:rPr>
      </w:pPr>
      <w:r w:rsidRPr="00142641">
        <w:rPr>
          <w:rFonts w:ascii="Times New Roman" w:eastAsia="Times New Roman" w:hAnsi="Times New Roman" w:cs="Times New Roman"/>
          <w:color w:val="333333"/>
          <w:sz w:val="24"/>
          <w:szCs w:val="27"/>
        </w:rPr>
        <w:t>Какую форму оплаты труда иллюстрирует приведённый пример? К какому виду налогов (в зависимости от того, в какой бюджет он поступает) относится НДФЛ? Какие ещё налоги/сборы относятся к этому виду</w:t>
      </w:r>
      <w:r w:rsidRPr="00142641">
        <w:rPr>
          <w:rFonts w:ascii="Times New Roman" w:eastAsia="Times New Roman" w:hAnsi="Times New Roman" w:cs="Times New Roman"/>
          <w:color w:val="333333"/>
          <w:sz w:val="24"/>
          <w:szCs w:val="27"/>
        </w:rPr>
        <w:br/>
        <w:t>(в соответствии с Налоговым кодексом РФ)? (Укажите любые три других налога/сбора этого вида.) Как называют услугу банка, связанную</w:t>
      </w:r>
      <w:r w:rsidRPr="00142641">
        <w:rPr>
          <w:rFonts w:ascii="Times New Roman" w:eastAsia="Times New Roman" w:hAnsi="Times New Roman" w:cs="Times New Roman"/>
          <w:color w:val="333333"/>
          <w:sz w:val="24"/>
          <w:szCs w:val="27"/>
        </w:rPr>
        <w:br/>
        <w:t>с дистанционным банковским обслуживанием?</w:t>
      </w:r>
    </w:p>
    <w:p w:rsidR="00142641" w:rsidRPr="00142641" w:rsidRDefault="00142641" w:rsidP="00142641">
      <w:pPr>
        <w:shd w:val="clear" w:color="auto" w:fill="FFFFFF"/>
        <w:spacing w:after="0" w:line="240" w:lineRule="auto"/>
        <w:rPr>
          <w:rFonts w:ascii="Times New Roman" w:eastAsia="Times New Roman" w:hAnsi="Times New Roman" w:cs="Times New Roman"/>
          <w:b/>
          <w:color w:val="1A1A1A"/>
          <w:sz w:val="24"/>
          <w:szCs w:val="24"/>
        </w:rPr>
      </w:pPr>
    </w:p>
    <w:p w:rsidR="00B00BE0" w:rsidRDefault="00B00BE0"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B00BE0" w:rsidRDefault="00B00BE0"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142641" w:rsidRP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r w:rsidRPr="00142641">
        <w:rPr>
          <w:rFonts w:ascii="Times New Roman" w:eastAsia="Times New Roman" w:hAnsi="Times New Roman" w:cs="Times New Roman"/>
          <w:b/>
          <w:color w:val="1A1A1A"/>
          <w:sz w:val="24"/>
          <w:szCs w:val="24"/>
        </w:rPr>
        <w:t xml:space="preserve">Система оценивания проверочной работы </w:t>
      </w:r>
    </w:p>
    <w:p w:rsidR="00142641" w:rsidRPr="00142641" w:rsidRDefault="00142641" w:rsidP="00142641">
      <w:pPr>
        <w:shd w:val="clear" w:color="auto" w:fill="FFFFFF"/>
        <w:spacing w:after="0" w:line="240" w:lineRule="auto"/>
        <w:jc w:val="both"/>
        <w:rPr>
          <w:rFonts w:ascii="Times New Roman" w:eastAsia="Times New Roman" w:hAnsi="Times New Roman" w:cs="Times New Roman"/>
          <w:i/>
          <w:color w:val="1A1A1A"/>
          <w:sz w:val="24"/>
          <w:szCs w:val="24"/>
        </w:rPr>
      </w:pPr>
      <w:r w:rsidRPr="00142641">
        <w:rPr>
          <w:rFonts w:ascii="Times New Roman" w:eastAsia="Times New Roman" w:hAnsi="Times New Roman" w:cs="Times New Roman"/>
          <w:i/>
          <w:color w:val="1A1A1A"/>
          <w:sz w:val="24"/>
          <w:szCs w:val="24"/>
        </w:rPr>
        <w:t>Критерии оценивания заданий .</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Полный правильный ответ на каждое из заданий 1-7 оценивается 1 баллом; неполный, неверный ответ или его отсутствие – 0 баллов. Полный правильный ответ на задания 8-13 оценивается 2 баллами; если допущена одна ошибка – 1 балл; если допущено две и более ошибок или ответ отсутствует – 0 баллов. Полный правильный ответ на задание 14 оценивается в 3 балла: правильный ответ на четыре вопроса  - 3 балла, правильный ответ на три вопроса  -  2 балла, правильный ответ на два вопроса – 1 балл, правильный ответ на один вопрос или нет ответа – 0 баллов.</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p>
    <w:tbl>
      <w:tblPr>
        <w:tblStyle w:val="10"/>
        <w:tblW w:w="0" w:type="auto"/>
        <w:tblLook w:val="04A0"/>
      </w:tblPr>
      <w:tblGrid>
        <w:gridCol w:w="3227"/>
        <w:gridCol w:w="4252"/>
      </w:tblGrid>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Номер задания</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Ответ</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highlight w:val="yellow"/>
              </w:rPr>
            </w:pPr>
            <w:r w:rsidRPr="00142641">
              <w:rPr>
                <w:rFonts w:ascii="Times New Roman" w:eastAsia="Times New Roman" w:hAnsi="Times New Roman"/>
                <w:color w:val="1A1A1A"/>
                <w:sz w:val="24"/>
                <w:szCs w:val="24"/>
              </w:rPr>
              <w:t>1</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highlight w:val="yellow"/>
              </w:rPr>
            </w:pPr>
            <w:r w:rsidRPr="00142641">
              <w:rPr>
                <w:rFonts w:ascii="Times New Roman" w:eastAsia="Times New Roman" w:hAnsi="Times New Roman"/>
                <w:color w:val="1A1A1A"/>
                <w:sz w:val="24"/>
                <w:szCs w:val="24"/>
              </w:rPr>
              <w:t>45</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переменные</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5</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6</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7</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8</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126</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9</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123</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10</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145</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11</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12211</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12</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13212</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13</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627415</w:t>
            </w:r>
          </w:p>
        </w:tc>
      </w:tr>
    </w:tbl>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Полученные обучающимся баллы за выполнение всех заданий суммируются. Суммарный балл переводится в отметку по пятибалльной шкале с учётом рекомендуемой шкалы перевода:</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tbl>
      <w:tblPr>
        <w:tblStyle w:val="10"/>
        <w:tblW w:w="0" w:type="auto"/>
        <w:tblInd w:w="392" w:type="dxa"/>
        <w:tblLook w:val="04A0"/>
      </w:tblPr>
      <w:tblGrid>
        <w:gridCol w:w="3402"/>
        <w:gridCol w:w="3827"/>
      </w:tblGrid>
      <w:tr w:rsidR="00142641" w:rsidRPr="00142641" w:rsidTr="00142641">
        <w:tc>
          <w:tcPr>
            <w:tcW w:w="340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Суммарный балл</w:t>
            </w:r>
          </w:p>
        </w:tc>
        <w:tc>
          <w:tcPr>
            <w:tcW w:w="38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Отметка по 5-балльной шкале</w:t>
            </w:r>
          </w:p>
        </w:tc>
      </w:tr>
      <w:tr w:rsidR="00142641" w:rsidRPr="00142641" w:rsidTr="00142641">
        <w:tc>
          <w:tcPr>
            <w:tcW w:w="340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22-18</w:t>
            </w:r>
          </w:p>
        </w:tc>
        <w:tc>
          <w:tcPr>
            <w:tcW w:w="38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«5»</w:t>
            </w:r>
          </w:p>
        </w:tc>
      </w:tr>
      <w:tr w:rsidR="00142641" w:rsidRPr="00142641" w:rsidTr="00142641">
        <w:tc>
          <w:tcPr>
            <w:tcW w:w="340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17-14</w:t>
            </w:r>
          </w:p>
        </w:tc>
        <w:tc>
          <w:tcPr>
            <w:tcW w:w="38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w:t>
            </w:r>
          </w:p>
        </w:tc>
      </w:tr>
      <w:tr w:rsidR="00142641" w:rsidRPr="00142641" w:rsidTr="00142641">
        <w:tc>
          <w:tcPr>
            <w:tcW w:w="340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13-9</w:t>
            </w:r>
          </w:p>
        </w:tc>
        <w:tc>
          <w:tcPr>
            <w:tcW w:w="38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r>
      <w:tr w:rsidR="00142641" w:rsidRPr="00142641" w:rsidTr="00142641">
        <w:tc>
          <w:tcPr>
            <w:tcW w:w="340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8-0</w:t>
            </w:r>
          </w:p>
        </w:tc>
        <w:tc>
          <w:tcPr>
            <w:tcW w:w="38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p>
        </w:tc>
      </w:tr>
    </w:tbl>
    <w:p w:rsidR="00142641" w:rsidRPr="00142641" w:rsidRDefault="00142641" w:rsidP="00142641">
      <w:pPr>
        <w:shd w:val="clear" w:color="auto" w:fill="FFFFFF"/>
        <w:spacing w:after="0" w:line="240" w:lineRule="auto"/>
        <w:rPr>
          <w:rFonts w:ascii="Times New Roman" w:eastAsia="Times New Roman" w:hAnsi="Times New Roman" w:cs="Times New Roman"/>
          <w:b/>
          <w:color w:val="1A1A1A"/>
          <w:sz w:val="24"/>
          <w:szCs w:val="24"/>
        </w:rPr>
      </w:pPr>
    </w:p>
    <w:p w:rsidR="00142641" w:rsidRDefault="00142641" w:rsidP="00142641">
      <w:pPr>
        <w:shd w:val="clear" w:color="auto" w:fill="FFFFFF"/>
        <w:spacing w:after="0" w:line="240" w:lineRule="auto"/>
        <w:rPr>
          <w:rFonts w:eastAsia="Times New Roman" w:cs="Helvetica"/>
          <w:color w:val="1A1A1A"/>
          <w:sz w:val="23"/>
          <w:szCs w:val="23"/>
        </w:rPr>
      </w:pPr>
    </w:p>
    <w:p w:rsidR="004179E0" w:rsidRDefault="004179E0" w:rsidP="00142641">
      <w:pPr>
        <w:shd w:val="clear" w:color="auto" w:fill="FFFFFF"/>
        <w:spacing w:after="0" w:line="240" w:lineRule="auto"/>
        <w:rPr>
          <w:rFonts w:eastAsia="Times New Roman" w:cs="Helvetica"/>
          <w:color w:val="1A1A1A"/>
          <w:sz w:val="23"/>
          <w:szCs w:val="23"/>
        </w:rPr>
      </w:pPr>
    </w:p>
    <w:p w:rsidR="004179E0" w:rsidRDefault="004179E0" w:rsidP="00142641">
      <w:pPr>
        <w:shd w:val="clear" w:color="auto" w:fill="FFFFFF"/>
        <w:spacing w:after="0" w:line="240" w:lineRule="auto"/>
        <w:rPr>
          <w:rFonts w:eastAsia="Times New Roman" w:cs="Helvetica"/>
          <w:color w:val="1A1A1A"/>
          <w:sz w:val="23"/>
          <w:szCs w:val="23"/>
        </w:rPr>
      </w:pPr>
    </w:p>
    <w:p w:rsidR="004179E0" w:rsidRDefault="004179E0" w:rsidP="00142641">
      <w:pPr>
        <w:shd w:val="clear" w:color="auto" w:fill="FFFFFF"/>
        <w:spacing w:after="0" w:line="240" w:lineRule="auto"/>
        <w:rPr>
          <w:rFonts w:eastAsia="Times New Roman" w:cs="Helvetica"/>
          <w:color w:val="1A1A1A"/>
          <w:sz w:val="23"/>
          <w:szCs w:val="23"/>
        </w:rPr>
      </w:pPr>
    </w:p>
    <w:p w:rsidR="004179E0" w:rsidRDefault="004179E0" w:rsidP="00142641">
      <w:pPr>
        <w:shd w:val="clear" w:color="auto" w:fill="FFFFFF"/>
        <w:spacing w:after="0" w:line="240" w:lineRule="auto"/>
        <w:rPr>
          <w:rFonts w:eastAsia="Times New Roman" w:cs="Helvetica"/>
          <w:color w:val="1A1A1A"/>
          <w:sz w:val="23"/>
          <w:szCs w:val="23"/>
        </w:rPr>
      </w:pPr>
    </w:p>
    <w:p w:rsidR="004179E0" w:rsidRDefault="004179E0" w:rsidP="00142641">
      <w:pPr>
        <w:shd w:val="clear" w:color="auto" w:fill="FFFFFF"/>
        <w:spacing w:after="0" w:line="240" w:lineRule="auto"/>
        <w:rPr>
          <w:rFonts w:eastAsia="Times New Roman" w:cs="Helvetica"/>
          <w:color w:val="1A1A1A"/>
          <w:sz w:val="23"/>
          <w:szCs w:val="23"/>
        </w:rPr>
      </w:pPr>
    </w:p>
    <w:p w:rsidR="004179E0" w:rsidRDefault="004179E0" w:rsidP="00142641">
      <w:pPr>
        <w:shd w:val="clear" w:color="auto" w:fill="FFFFFF"/>
        <w:spacing w:after="0" w:line="240" w:lineRule="auto"/>
        <w:rPr>
          <w:rFonts w:eastAsia="Times New Roman" w:cs="Helvetica"/>
          <w:color w:val="1A1A1A"/>
          <w:sz w:val="23"/>
          <w:szCs w:val="23"/>
        </w:rPr>
      </w:pPr>
    </w:p>
    <w:p w:rsidR="004179E0" w:rsidRDefault="004179E0" w:rsidP="00142641">
      <w:pPr>
        <w:shd w:val="clear" w:color="auto" w:fill="FFFFFF"/>
        <w:spacing w:after="0" w:line="240" w:lineRule="auto"/>
        <w:rPr>
          <w:rFonts w:eastAsia="Times New Roman" w:cs="Helvetica"/>
          <w:color w:val="1A1A1A"/>
          <w:sz w:val="23"/>
          <w:szCs w:val="23"/>
        </w:rPr>
      </w:pPr>
    </w:p>
    <w:p w:rsidR="004179E0" w:rsidRDefault="004179E0" w:rsidP="00142641">
      <w:pPr>
        <w:shd w:val="clear" w:color="auto" w:fill="FFFFFF"/>
        <w:spacing w:after="0" w:line="240" w:lineRule="auto"/>
        <w:rPr>
          <w:rFonts w:eastAsia="Times New Roman" w:cs="Helvetica"/>
          <w:color w:val="1A1A1A"/>
          <w:sz w:val="23"/>
          <w:szCs w:val="23"/>
        </w:rPr>
      </w:pPr>
    </w:p>
    <w:p w:rsidR="004179E0" w:rsidRDefault="004179E0" w:rsidP="00142641">
      <w:pPr>
        <w:shd w:val="clear" w:color="auto" w:fill="FFFFFF"/>
        <w:spacing w:after="0" w:line="240" w:lineRule="auto"/>
        <w:rPr>
          <w:rFonts w:eastAsia="Times New Roman" w:cs="Helvetica"/>
          <w:color w:val="1A1A1A"/>
          <w:sz w:val="23"/>
          <w:szCs w:val="23"/>
        </w:rPr>
      </w:pPr>
    </w:p>
    <w:p w:rsidR="004179E0" w:rsidRDefault="004179E0" w:rsidP="00142641">
      <w:pPr>
        <w:shd w:val="clear" w:color="auto" w:fill="FFFFFF"/>
        <w:spacing w:after="0" w:line="240" w:lineRule="auto"/>
        <w:rPr>
          <w:rFonts w:eastAsia="Times New Roman" w:cs="Helvetica"/>
          <w:color w:val="1A1A1A"/>
          <w:sz w:val="23"/>
          <w:szCs w:val="23"/>
        </w:rPr>
      </w:pPr>
    </w:p>
    <w:p w:rsidR="004179E0" w:rsidRDefault="004179E0" w:rsidP="00142641">
      <w:pPr>
        <w:shd w:val="clear" w:color="auto" w:fill="FFFFFF"/>
        <w:spacing w:after="0" w:line="240" w:lineRule="auto"/>
        <w:rPr>
          <w:rFonts w:eastAsia="Times New Roman" w:cs="Helvetica"/>
          <w:color w:val="1A1A1A"/>
          <w:sz w:val="23"/>
          <w:szCs w:val="23"/>
        </w:rPr>
      </w:pPr>
    </w:p>
    <w:p w:rsidR="004179E0" w:rsidRDefault="004179E0" w:rsidP="00142641">
      <w:pPr>
        <w:shd w:val="clear" w:color="auto" w:fill="FFFFFF"/>
        <w:spacing w:after="0" w:line="240" w:lineRule="auto"/>
        <w:rPr>
          <w:rFonts w:eastAsia="Times New Roman" w:cs="Helvetica"/>
          <w:color w:val="1A1A1A"/>
          <w:sz w:val="23"/>
          <w:szCs w:val="23"/>
        </w:rPr>
      </w:pPr>
    </w:p>
    <w:p w:rsidR="004179E0" w:rsidRDefault="004179E0" w:rsidP="00142641">
      <w:pPr>
        <w:shd w:val="clear" w:color="auto" w:fill="FFFFFF"/>
        <w:spacing w:after="0" w:line="240" w:lineRule="auto"/>
        <w:rPr>
          <w:rFonts w:eastAsia="Times New Roman" w:cs="Helvetica"/>
          <w:color w:val="1A1A1A"/>
          <w:sz w:val="23"/>
          <w:szCs w:val="23"/>
        </w:rPr>
      </w:pPr>
    </w:p>
    <w:p w:rsidR="004179E0" w:rsidRDefault="004179E0" w:rsidP="00142641">
      <w:pPr>
        <w:shd w:val="clear" w:color="auto" w:fill="FFFFFF"/>
        <w:spacing w:after="0" w:line="240" w:lineRule="auto"/>
        <w:rPr>
          <w:rFonts w:eastAsia="Times New Roman" w:cs="Helvetica"/>
          <w:color w:val="1A1A1A"/>
          <w:sz w:val="23"/>
          <w:szCs w:val="23"/>
        </w:rPr>
      </w:pPr>
    </w:p>
    <w:p w:rsidR="004179E0" w:rsidRPr="004179E0" w:rsidRDefault="004179E0" w:rsidP="00142641">
      <w:pPr>
        <w:shd w:val="clear" w:color="auto" w:fill="FFFFFF"/>
        <w:spacing w:after="0" w:line="240" w:lineRule="auto"/>
        <w:rPr>
          <w:rFonts w:eastAsia="Times New Roman" w:cs="Helvetica"/>
          <w:color w:val="1A1A1A"/>
          <w:sz w:val="23"/>
          <w:szCs w:val="23"/>
        </w:rPr>
      </w:pPr>
    </w:p>
    <w:p w:rsidR="004179E0" w:rsidRDefault="004179E0" w:rsidP="004179E0">
      <w:pPr>
        <w:shd w:val="clear" w:color="auto" w:fill="FFFFFF"/>
        <w:spacing w:after="0" w:line="240" w:lineRule="auto"/>
        <w:jc w:val="center"/>
        <w:rPr>
          <w:rFonts w:ascii="Times New Roman" w:eastAsia="Times New Roman" w:hAnsi="Times New Roman" w:cs="Times New Roman"/>
          <w:b/>
          <w:color w:val="1A1A1A"/>
          <w:sz w:val="24"/>
          <w:szCs w:val="23"/>
        </w:rPr>
      </w:pPr>
      <w:r>
        <w:rPr>
          <w:rFonts w:ascii="Times New Roman" w:eastAsia="Times New Roman" w:hAnsi="Times New Roman" w:cs="Times New Roman"/>
          <w:b/>
          <w:color w:val="1A1A1A"/>
          <w:sz w:val="24"/>
          <w:szCs w:val="23"/>
        </w:rPr>
        <w:t xml:space="preserve">3. </w:t>
      </w:r>
      <w:r w:rsidRPr="004179E0">
        <w:rPr>
          <w:rFonts w:ascii="Times New Roman" w:eastAsia="Times New Roman" w:hAnsi="Times New Roman" w:cs="Times New Roman"/>
          <w:b/>
          <w:color w:val="1A1A1A"/>
          <w:sz w:val="24"/>
          <w:szCs w:val="23"/>
        </w:rPr>
        <w:t>МАТЕРИАЛЫ ОЦЕНОЧНЫХ СРЕДСТВ ДЛЯ ПРОВ</w:t>
      </w:r>
      <w:r>
        <w:rPr>
          <w:rFonts w:ascii="Times New Roman" w:eastAsia="Times New Roman" w:hAnsi="Times New Roman" w:cs="Times New Roman"/>
          <w:b/>
          <w:color w:val="1A1A1A"/>
          <w:sz w:val="24"/>
          <w:szCs w:val="23"/>
        </w:rPr>
        <w:t>ЕДЕНИЯ РУБЕЖНОГО КОНТРОЛЯ</w:t>
      </w:r>
    </w:p>
    <w:p w:rsidR="004179E0" w:rsidRDefault="004179E0"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5575EB" w:rsidRPr="004179E0" w:rsidRDefault="005575EB" w:rsidP="005575EB">
      <w:pPr>
        <w:shd w:val="clear" w:color="auto" w:fill="FFFFFF"/>
        <w:spacing w:after="0" w:line="240" w:lineRule="auto"/>
        <w:rPr>
          <w:rFonts w:ascii="Times New Roman" w:eastAsia="Times New Roman" w:hAnsi="Times New Roman" w:cs="Times New Roman"/>
          <w:color w:val="1A1A1A"/>
          <w:sz w:val="24"/>
          <w:szCs w:val="23"/>
        </w:rPr>
      </w:pPr>
      <w:r>
        <w:rPr>
          <w:rFonts w:ascii="Times New Roman" w:eastAsia="Times New Roman" w:hAnsi="Times New Roman" w:cs="Times New Roman"/>
          <w:color w:val="1A1A1A"/>
          <w:sz w:val="24"/>
          <w:szCs w:val="23"/>
        </w:rPr>
        <w:t xml:space="preserve">Рубежный контроль </w:t>
      </w:r>
      <w:r w:rsidRPr="004179E0">
        <w:rPr>
          <w:rFonts w:ascii="Times New Roman" w:eastAsia="Times New Roman" w:hAnsi="Times New Roman" w:cs="Times New Roman"/>
          <w:color w:val="1A1A1A"/>
          <w:sz w:val="24"/>
          <w:szCs w:val="23"/>
        </w:rPr>
        <w:t xml:space="preserve"> проводится в форме проверочной работы</w:t>
      </w:r>
      <w:r>
        <w:rPr>
          <w:rFonts w:ascii="Times New Roman" w:eastAsia="Times New Roman" w:hAnsi="Times New Roman" w:cs="Times New Roman"/>
          <w:color w:val="1A1A1A"/>
          <w:sz w:val="24"/>
          <w:szCs w:val="23"/>
        </w:rPr>
        <w:t xml:space="preserve"> по итогам </w:t>
      </w:r>
      <w:r w:rsidR="00D97C0D">
        <w:rPr>
          <w:rFonts w:ascii="Times New Roman" w:eastAsia="Times New Roman" w:hAnsi="Times New Roman" w:cs="Times New Roman"/>
          <w:color w:val="1A1A1A"/>
          <w:sz w:val="24"/>
          <w:szCs w:val="23"/>
        </w:rPr>
        <w:t xml:space="preserve">учебного </w:t>
      </w:r>
      <w:r>
        <w:rPr>
          <w:rFonts w:ascii="Times New Roman" w:eastAsia="Times New Roman" w:hAnsi="Times New Roman" w:cs="Times New Roman"/>
          <w:color w:val="1A1A1A"/>
          <w:sz w:val="24"/>
          <w:szCs w:val="23"/>
        </w:rPr>
        <w:t>года.</w:t>
      </w:r>
    </w:p>
    <w:p w:rsidR="004179E0" w:rsidRPr="005575EB" w:rsidRDefault="004179E0" w:rsidP="004179E0">
      <w:pPr>
        <w:shd w:val="clear" w:color="auto" w:fill="FFFFFF"/>
        <w:spacing w:after="0" w:line="240" w:lineRule="auto"/>
        <w:jc w:val="center"/>
        <w:rPr>
          <w:rFonts w:ascii="Times New Roman" w:eastAsia="Times New Roman" w:hAnsi="Times New Roman" w:cs="Times New Roman"/>
          <w:b/>
          <w:color w:val="1A1A1A"/>
          <w:sz w:val="16"/>
          <w:szCs w:val="23"/>
        </w:rPr>
      </w:pPr>
    </w:p>
    <w:p w:rsidR="005575EB" w:rsidRPr="00142641" w:rsidRDefault="005575EB" w:rsidP="005575EB">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b/>
          <w:i/>
          <w:color w:val="1A1A1A"/>
          <w:sz w:val="24"/>
          <w:szCs w:val="24"/>
        </w:rPr>
        <w:t>Назначение</w:t>
      </w:r>
      <w:r w:rsidR="00B00BE0">
        <w:rPr>
          <w:rFonts w:ascii="Times New Roman" w:eastAsia="Times New Roman" w:hAnsi="Times New Roman" w:cs="Times New Roman"/>
          <w:b/>
          <w:i/>
          <w:color w:val="1A1A1A"/>
          <w:sz w:val="24"/>
          <w:szCs w:val="24"/>
        </w:rPr>
        <w:t xml:space="preserve"> </w:t>
      </w:r>
      <w:r w:rsidRPr="00142641">
        <w:rPr>
          <w:rFonts w:ascii="Times New Roman" w:eastAsia="Times New Roman" w:hAnsi="Times New Roman" w:cs="Times New Roman"/>
          <w:color w:val="1A1A1A"/>
          <w:sz w:val="24"/>
          <w:szCs w:val="24"/>
        </w:rPr>
        <w:t>проверочной работы:</w:t>
      </w:r>
    </w:p>
    <w:p w:rsidR="00D97C0D" w:rsidRDefault="005575EB" w:rsidP="005575EB">
      <w:pPr>
        <w:shd w:val="clear" w:color="auto" w:fill="FFFFFF"/>
        <w:spacing w:after="0" w:line="240" w:lineRule="auto"/>
        <w:jc w:val="both"/>
        <w:rPr>
          <w:rFonts w:ascii="Times New Roman" w:eastAsia="Times New Roman" w:hAnsi="Times New Roman" w:cs="Times New Roman"/>
          <w:color w:val="1A1A1A"/>
          <w:sz w:val="24"/>
          <w:szCs w:val="24"/>
        </w:rPr>
      </w:pPr>
      <w:r>
        <w:rPr>
          <w:rFonts w:ascii="Times New Roman" w:eastAsia="Times New Roman" w:hAnsi="Times New Roman" w:cs="Times New Roman"/>
          <w:color w:val="1A1A1A"/>
          <w:sz w:val="24"/>
          <w:szCs w:val="24"/>
        </w:rPr>
        <w:t>Проверочная работа</w:t>
      </w:r>
      <w:r w:rsidRPr="00142641">
        <w:rPr>
          <w:rFonts w:ascii="Times New Roman" w:eastAsia="Times New Roman" w:hAnsi="Times New Roman" w:cs="Times New Roman"/>
          <w:color w:val="1A1A1A"/>
          <w:sz w:val="24"/>
          <w:szCs w:val="24"/>
        </w:rPr>
        <w:t xml:space="preserve"> проводится по </w:t>
      </w:r>
      <w:r>
        <w:rPr>
          <w:rFonts w:ascii="Times New Roman" w:eastAsia="Times New Roman" w:hAnsi="Times New Roman" w:cs="Times New Roman"/>
          <w:color w:val="1A1A1A"/>
          <w:sz w:val="24"/>
          <w:szCs w:val="24"/>
        </w:rPr>
        <w:t xml:space="preserve">итогам </w:t>
      </w:r>
      <w:r w:rsidRPr="00142641">
        <w:rPr>
          <w:rFonts w:ascii="Times New Roman" w:eastAsia="Times New Roman" w:hAnsi="Times New Roman" w:cs="Times New Roman"/>
          <w:color w:val="1A1A1A"/>
          <w:sz w:val="24"/>
          <w:szCs w:val="24"/>
        </w:rPr>
        <w:t xml:space="preserve"> изучения</w:t>
      </w:r>
      <w:r w:rsidR="00D97C0D">
        <w:rPr>
          <w:rFonts w:ascii="Times New Roman" w:eastAsia="Times New Roman" w:hAnsi="Times New Roman" w:cs="Times New Roman"/>
          <w:color w:val="1A1A1A"/>
          <w:sz w:val="24"/>
          <w:szCs w:val="24"/>
        </w:rPr>
        <w:t xml:space="preserve"> ОД 04 Обществознание в течение учебного года</w:t>
      </w:r>
      <w:r w:rsidRPr="00142641">
        <w:rPr>
          <w:rFonts w:ascii="Times New Roman" w:eastAsia="Times New Roman" w:hAnsi="Times New Roman" w:cs="Times New Roman"/>
          <w:color w:val="1A1A1A"/>
          <w:sz w:val="24"/>
          <w:szCs w:val="24"/>
        </w:rPr>
        <w:t xml:space="preserve">. </w:t>
      </w:r>
    </w:p>
    <w:p w:rsidR="005575EB" w:rsidRDefault="005575EB" w:rsidP="005575EB">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b/>
          <w:i/>
          <w:color w:val="1A1A1A"/>
          <w:sz w:val="24"/>
          <w:szCs w:val="24"/>
        </w:rPr>
        <w:t>Задачей</w:t>
      </w:r>
      <w:r w:rsidRPr="00142641">
        <w:rPr>
          <w:rFonts w:ascii="Times New Roman" w:eastAsia="Times New Roman" w:hAnsi="Times New Roman" w:cs="Times New Roman"/>
          <w:color w:val="1A1A1A"/>
          <w:sz w:val="24"/>
          <w:szCs w:val="24"/>
        </w:rPr>
        <w:t>проведения проверочной раб</w:t>
      </w:r>
      <w:r>
        <w:rPr>
          <w:rFonts w:ascii="Times New Roman" w:eastAsia="Times New Roman" w:hAnsi="Times New Roman" w:cs="Times New Roman"/>
          <w:color w:val="1A1A1A"/>
          <w:sz w:val="24"/>
          <w:szCs w:val="24"/>
        </w:rPr>
        <w:t xml:space="preserve">оты по итогам </w:t>
      </w:r>
      <w:r w:rsidR="00D97C0D">
        <w:rPr>
          <w:rFonts w:ascii="Times New Roman" w:eastAsia="Times New Roman" w:hAnsi="Times New Roman" w:cs="Times New Roman"/>
          <w:color w:val="1A1A1A"/>
          <w:sz w:val="24"/>
          <w:szCs w:val="24"/>
        </w:rPr>
        <w:t xml:space="preserve">учебного </w:t>
      </w:r>
      <w:r>
        <w:rPr>
          <w:rFonts w:ascii="Times New Roman" w:eastAsia="Times New Roman" w:hAnsi="Times New Roman" w:cs="Times New Roman"/>
          <w:color w:val="1A1A1A"/>
          <w:sz w:val="24"/>
          <w:szCs w:val="24"/>
        </w:rPr>
        <w:t>года</w:t>
      </w:r>
      <w:r w:rsidRPr="00142641">
        <w:rPr>
          <w:rFonts w:ascii="Times New Roman" w:eastAsia="Times New Roman" w:hAnsi="Times New Roman" w:cs="Times New Roman"/>
          <w:color w:val="1A1A1A"/>
          <w:sz w:val="24"/>
          <w:szCs w:val="24"/>
        </w:rPr>
        <w:t xml:space="preserve"> является определение уровня усвоения содержания образования по</w:t>
      </w:r>
      <w:r w:rsidR="00D97C0D">
        <w:rPr>
          <w:rFonts w:ascii="Times New Roman" w:eastAsia="Times New Roman" w:hAnsi="Times New Roman" w:cs="Times New Roman"/>
          <w:color w:val="1A1A1A"/>
          <w:sz w:val="24"/>
          <w:szCs w:val="24"/>
        </w:rPr>
        <w:t>ОД 04 Обществознание</w:t>
      </w:r>
      <w:r>
        <w:rPr>
          <w:rFonts w:ascii="Times New Roman" w:eastAsia="Times New Roman" w:hAnsi="Times New Roman" w:cs="Times New Roman"/>
          <w:color w:val="1A1A1A"/>
          <w:sz w:val="24"/>
          <w:szCs w:val="24"/>
        </w:rPr>
        <w:t xml:space="preserve"> в течение учебного года</w:t>
      </w:r>
      <w:r w:rsidRPr="00142641">
        <w:rPr>
          <w:rFonts w:ascii="Times New Roman" w:eastAsia="Times New Roman" w:hAnsi="Times New Roman" w:cs="Times New Roman"/>
          <w:color w:val="1A1A1A"/>
          <w:sz w:val="24"/>
          <w:szCs w:val="24"/>
        </w:rPr>
        <w:t>.</w:t>
      </w:r>
    </w:p>
    <w:p w:rsidR="00D97C0D" w:rsidRPr="00D97C0D" w:rsidRDefault="00D97C0D" w:rsidP="00D97C0D">
      <w:pPr>
        <w:shd w:val="clear" w:color="auto" w:fill="FFFFFF"/>
        <w:spacing w:after="0" w:line="240" w:lineRule="auto"/>
        <w:jc w:val="both"/>
        <w:rPr>
          <w:rFonts w:ascii="Times New Roman" w:eastAsia="Times New Roman" w:hAnsi="Times New Roman" w:cs="Times New Roman"/>
          <w:b/>
          <w:i/>
          <w:sz w:val="24"/>
          <w:szCs w:val="24"/>
        </w:rPr>
      </w:pPr>
      <w:r w:rsidRPr="00D97C0D">
        <w:rPr>
          <w:rFonts w:ascii="Times New Roman" w:eastAsia="Times New Roman" w:hAnsi="Times New Roman" w:cs="Times New Roman"/>
          <w:b/>
          <w:i/>
          <w:sz w:val="24"/>
          <w:szCs w:val="24"/>
        </w:rPr>
        <w:t xml:space="preserve">Характеристика </w:t>
      </w:r>
      <w:r w:rsidRPr="00D97C0D">
        <w:rPr>
          <w:rFonts w:ascii="Times New Roman" w:eastAsia="Times New Roman" w:hAnsi="Times New Roman" w:cs="Times New Roman"/>
          <w:sz w:val="24"/>
          <w:szCs w:val="24"/>
        </w:rPr>
        <w:t>проверочной работы:</w:t>
      </w:r>
    </w:p>
    <w:p w:rsidR="00D97C0D" w:rsidRPr="00D97C0D" w:rsidRDefault="00D97C0D" w:rsidP="00D97C0D">
      <w:pPr>
        <w:shd w:val="clear" w:color="auto" w:fill="FFFFFF"/>
        <w:spacing w:after="0" w:line="240" w:lineRule="auto"/>
        <w:jc w:val="both"/>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Диагностическая работа состоит из 14 заданий, из них 13 с записью краткого ответа и 1 задание с развернутым ответом. В работе содержатся задания базового и повышенного уровней сложности. На выполнение работы отводится 45 мин. Для выполнения заданий дополнительного оборудования не требуется. Выполнение задания в зависимости от типа и трудности оценивается разным количеством баллов. Максимальный балл за выполнение  всей работы – 22 балла.</w:t>
      </w:r>
    </w:p>
    <w:p w:rsidR="00D97C0D" w:rsidRPr="00D97C0D" w:rsidRDefault="00D97C0D" w:rsidP="00D97C0D">
      <w:pPr>
        <w:shd w:val="clear" w:color="auto" w:fill="FFFFFF"/>
        <w:spacing w:after="0" w:line="240" w:lineRule="auto"/>
        <w:jc w:val="center"/>
        <w:rPr>
          <w:rFonts w:ascii="Times New Roman" w:eastAsia="Times New Roman" w:hAnsi="Times New Roman" w:cs="Times New Roman"/>
          <w:b/>
          <w:sz w:val="24"/>
          <w:szCs w:val="24"/>
        </w:rPr>
      </w:pPr>
    </w:p>
    <w:p w:rsidR="00D97C0D" w:rsidRPr="00D97C0D" w:rsidRDefault="00D97C0D" w:rsidP="00D97C0D">
      <w:pPr>
        <w:shd w:val="clear" w:color="auto" w:fill="FFFFFF"/>
        <w:spacing w:after="0" w:line="240" w:lineRule="auto"/>
        <w:jc w:val="center"/>
        <w:rPr>
          <w:rFonts w:ascii="Times New Roman" w:eastAsia="Times New Roman" w:hAnsi="Times New Roman" w:cs="Times New Roman"/>
          <w:b/>
          <w:sz w:val="24"/>
          <w:szCs w:val="24"/>
          <w:highlight w:val="yellow"/>
        </w:rPr>
      </w:pPr>
    </w:p>
    <w:p w:rsidR="00D97C0D" w:rsidRPr="00D97C0D" w:rsidRDefault="00D97C0D" w:rsidP="00D97C0D">
      <w:pPr>
        <w:spacing w:after="30" w:line="220" w:lineRule="atLeast"/>
        <w:jc w:val="both"/>
        <w:rPr>
          <w:rFonts w:ascii="CentSchbook Win95BT" w:eastAsia="Times New Roman" w:hAnsi="CentSchbook Win95BT" w:cs="Times New Roman"/>
          <w:sz w:val="24"/>
        </w:rPr>
      </w:pPr>
      <w:r w:rsidRPr="00D97C0D">
        <w:rPr>
          <w:rFonts w:ascii="Times New Roman" w:eastAsia="Times New Roman" w:hAnsi="Times New Roman" w:cs="Times New Roman"/>
          <w:sz w:val="24"/>
          <w:szCs w:val="24"/>
        </w:rPr>
        <w:t xml:space="preserve">1. </w:t>
      </w:r>
      <w:r w:rsidRPr="00D97C0D">
        <w:rPr>
          <w:rFonts w:ascii="CentSchbook Win95BT" w:eastAsia="Times New Roman" w:hAnsi="CentSchbook Win95BT" w:cs="Times New Roman"/>
          <w:sz w:val="24"/>
        </w:rPr>
        <w:t>Ниже приведён перечень характеристик. Все они, за исключением двух, относятся к характеристикам искусства.</w:t>
      </w:r>
    </w:p>
    <w:p w:rsidR="00D97C0D" w:rsidRPr="00D97C0D" w:rsidRDefault="00D97C0D" w:rsidP="00D97C0D">
      <w:pPr>
        <w:spacing w:after="30" w:line="220" w:lineRule="atLeast"/>
        <w:jc w:val="both"/>
        <w:rPr>
          <w:rFonts w:ascii="CentSchbook Win95BT" w:eastAsia="Times New Roman" w:hAnsi="CentSchbook Win95BT" w:cs="Times New Roman"/>
          <w:sz w:val="24"/>
        </w:rPr>
      </w:pPr>
      <w:r w:rsidRPr="00D97C0D">
        <w:rPr>
          <w:rFonts w:ascii="CentSchbook Win95BT" w:eastAsia="Times New Roman" w:hAnsi="CentSchbook Win95BT" w:cs="Times New Roman"/>
          <w:sz w:val="24"/>
        </w:rPr>
        <w:t> </w:t>
      </w:r>
    </w:p>
    <w:p w:rsidR="00D97C0D" w:rsidRPr="00D97C0D" w:rsidRDefault="00D97C0D" w:rsidP="00D97C0D">
      <w:pPr>
        <w:spacing w:after="30" w:line="220" w:lineRule="atLeast"/>
        <w:jc w:val="both"/>
        <w:rPr>
          <w:rFonts w:ascii="CentSchbook Win95BT" w:eastAsia="Times New Roman" w:hAnsi="CentSchbook Win95BT" w:cs="Times New Roman"/>
          <w:sz w:val="24"/>
        </w:rPr>
      </w:pPr>
      <w:r w:rsidRPr="00D97C0D">
        <w:rPr>
          <w:rFonts w:ascii="CentSchbook Win95BT" w:eastAsia="Times New Roman" w:hAnsi="CentSchbook Win95BT" w:cs="Times New Roman"/>
          <w:sz w:val="24"/>
        </w:rPr>
        <w:t>1) </w:t>
      </w:r>
      <w:r w:rsidRPr="00D97C0D">
        <w:rPr>
          <w:rFonts w:ascii="CentSchbook Win95BT" w:eastAsia="Times New Roman" w:hAnsi="CentSchbook Win95BT" w:cs="Times New Roman"/>
          <w:i/>
          <w:iCs/>
          <w:sz w:val="24"/>
        </w:rPr>
        <w:t>образность</w:t>
      </w:r>
      <w:r w:rsidRPr="00D97C0D">
        <w:rPr>
          <w:rFonts w:ascii="CentSchbook Win95BT" w:eastAsia="Times New Roman" w:hAnsi="CentSchbook Win95BT" w:cs="Times New Roman"/>
          <w:sz w:val="24"/>
        </w:rPr>
        <w:t>; 2) </w:t>
      </w:r>
      <w:r w:rsidRPr="00D97C0D">
        <w:rPr>
          <w:rFonts w:ascii="CentSchbook Win95BT" w:eastAsia="Times New Roman" w:hAnsi="CentSchbook Win95BT" w:cs="Times New Roman"/>
          <w:i/>
          <w:iCs/>
          <w:sz w:val="24"/>
        </w:rPr>
        <w:t>пробуждение фантазии и воображения</w:t>
      </w:r>
      <w:r w:rsidRPr="00D97C0D">
        <w:rPr>
          <w:rFonts w:ascii="CentSchbook Win95BT" w:eastAsia="Times New Roman" w:hAnsi="CentSchbook Win95BT" w:cs="Times New Roman"/>
          <w:sz w:val="24"/>
        </w:rPr>
        <w:t>;</w:t>
      </w:r>
      <w:r w:rsidRPr="00D97C0D">
        <w:rPr>
          <w:rFonts w:ascii="CentSchbook Win95BT" w:eastAsia="Times New Roman" w:hAnsi="CentSchbook Win95BT" w:cs="Times New Roman"/>
          <w:i/>
          <w:iCs/>
          <w:sz w:val="24"/>
        </w:rPr>
        <w:t> </w:t>
      </w:r>
      <w:r w:rsidRPr="00D97C0D">
        <w:rPr>
          <w:rFonts w:ascii="CentSchbook Win95BT" w:eastAsia="Times New Roman" w:hAnsi="CentSchbook Win95BT" w:cs="Times New Roman"/>
          <w:sz w:val="24"/>
        </w:rPr>
        <w:t>3) </w:t>
      </w:r>
      <w:r w:rsidRPr="00D97C0D">
        <w:rPr>
          <w:rFonts w:ascii="CentSchbook Win95BT" w:eastAsia="Times New Roman" w:hAnsi="CentSchbook Win95BT" w:cs="Times New Roman"/>
          <w:i/>
          <w:iCs/>
          <w:sz w:val="24"/>
        </w:rPr>
        <w:t xml:space="preserve">достоверность и </w:t>
      </w:r>
      <w:proofErr w:type="spellStart"/>
      <w:r w:rsidRPr="00D97C0D">
        <w:rPr>
          <w:rFonts w:ascii="CentSchbook Win95BT" w:eastAsia="Times New Roman" w:hAnsi="CentSchbook Win95BT" w:cs="Times New Roman"/>
          <w:i/>
          <w:iCs/>
          <w:sz w:val="24"/>
        </w:rPr>
        <w:t>проверяемость</w:t>
      </w:r>
      <w:proofErr w:type="spellEnd"/>
      <w:r w:rsidRPr="00D97C0D">
        <w:rPr>
          <w:rFonts w:ascii="CentSchbook Win95BT" w:eastAsia="Times New Roman" w:hAnsi="CentSchbook Win95BT" w:cs="Times New Roman"/>
          <w:i/>
          <w:iCs/>
          <w:sz w:val="24"/>
        </w:rPr>
        <w:t xml:space="preserve"> результатов</w:t>
      </w:r>
      <w:r w:rsidRPr="00D97C0D">
        <w:rPr>
          <w:rFonts w:ascii="CentSchbook Win95BT" w:eastAsia="Times New Roman" w:hAnsi="CentSchbook Win95BT" w:cs="Times New Roman"/>
          <w:sz w:val="24"/>
        </w:rPr>
        <w:t>;</w:t>
      </w:r>
      <w:r w:rsidRPr="00D97C0D">
        <w:rPr>
          <w:rFonts w:ascii="CentSchbook Win95BT" w:eastAsia="Times New Roman" w:hAnsi="CentSchbook Win95BT" w:cs="Times New Roman"/>
          <w:i/>
          <w:iCs/>
          <w:sz w:val="24"/>
        </w:rPr>
        <w:t> </w:t>
      </w:r>
      <w:r w:rsidRPr="00D97C0D">
        <w:rPr>
          <w:rFonts w:ascii="CentSchbook Win95BT" w:eastAsia="Times New Roman" w:hAnsi="CentSchbook Win95BT" w:cs="Times New Roman"/>
          <w:sz w:val="24"/>
        </w:rPr>
        <w:t>4) </w:t>
      </w:r>
      <w:r w:rsidRPr="00D97C0D">
        <w:rPr>
          <w:rFonts w:ascii="CentSchbook Win95BT" w:eastAsia="Times New Roman" w:hAnsi="CentSchbook Win95BT" w:cs="Times New Roman"/>
          <w:i/>
          <w:iCs/>
          <w:sz w:val="24"/>
        </w:rPr>
        <w:t>нацеленность на получение объективной истины</w:t>
      </w:r>
      <w:r w:rsidRPr="00D97C0D">
        <w:rPr>
          <w:rFonts w:ascii="CentSchbook Win95BT" w:eastAsia="Times New Roman" w:hAnsi="CentSchbook Win95BT" w:cs="Times New Roman"/>
          <w:sz w:val="24"/>
        </w:rPr>
        <w:t>;</w:t>
      </w:r>
      <w:r w:rsidRPr="00D97C0D">
        <w:rPr>
          <w:rFonts w:ascii="CentSchbook Win95BT" w:eastAsia="Times New Roman" w:hAnsi="CentSchbook Win95BT" w:cs="Times New Roman"/>
          <w:i/>
          <w:iCs/>
          <w:sz w:val="24"/>
        </w:rPr>
        <w:t> </w:t>
      </w:r>
      <w:r w:rsidRPr="00D97C0D">
        <w:rPr>
          <w:rFonts w:ascii="CentSchbook Win95BT" w:eastAsia="Times New Roman" w:hAnsi="CentSchbook Win95BT" w:cs="Times New Roman"/>
          <w:sz w:val="24"/>
        </w:rPr>
        <w:t>5) </w:t>
      </w:r>
      <w:r w:rsidRPr="00D97C0D">
        <w:rPr>
          <w:rFonts w:ascii="CentSchbook Win95BT" w:eastAsia="Times New Roman" w:hAnsi="CentSchbook Win95BT" w:cs="Times New Roman"/>
          <w:i/>
          <w:iCs/>
          <w:sz w:val="24"/>
        </w:rPr>
        <w:t>эмоциональность восприятия</w:t>
      </w:r>
      <w:r w:rsidRPr="00D97C0D">
        <w:rPr>
          <w:rFonts w:ascii="CentSchbook Win95BT" w:eastAsia="Times New Roman" w:hAnsi="CentSchbook Win95BT" w:cs="Times New Roman"/>
          <w:sz w:val="24"/>
        </w:rPr>
        <w:t>; 6) </w:t>
      </w:r>
      <w:r w:rsidRPr="00D97C0D">
        <w:rPr>
          <w:rFonts w:ascii="CentSchbook Win95BT" w:eastAsia="Times New Roman" w:hAnsi="CentSchbook Win95BT" w:cs="Times New Roman"/>
          <w:i/>
          <w:iCs/>
          <w:sz w:val="24"/>
        </w:rPr>
        <w:t>наглядность</w:t>
      </w:r>
      <w:r w:rsidRPr="00D97C0D">
        <w:rPr>
          <w:rFonts w:ascii="CentSchbook Win95BT" w:eastAsia="Times New Roman" w:hAnsi="CentSchbook Win95BT" w:cs="Times New Roman"/>
          <w:sz w:val="24"/>
        </w:rPr>
        <w:t>.</w:t>
      </w:r>
    </w:p>
    <w:p w:rsidR="00D97C0D" w:rsidRPr="00D97C0D" w:rsidRDefault="00D97C0D" w:rsidP="00D97C0D">
      <w:pPr>
        <w:spacing w:after="30" w:line="220" w:lineRule="atLeast"/>
        <w:jc w:val="both"/>
        <w:rPr>
          <w:rFonts w:ascii="CentSchbook Win95BT" w:eastAsia="Times New Roman" w:hAnsi="CentSchbook Win95BT" w:cs="Times New Roman"/>
          <w:sz w:val="24"/>
        </w:rPr>
      </w:pPr>
      <w:r w:rsidRPr="00D97C0D">
        <w:rPr>
          <w:rFonts w:ascii="CentSchbook Win95BT" w:eastAsia="Times New Roman" w:hAnsi="CentSchbook Win95BT" w:cs="Times New Roman"/>
          <w:sz w:val="24"/>
        </w:rPr>
        <w:t> </w:t>
      </w:r>
    </w:p>
    <w:p w:rsidR="00D97C0D" w:rsidRPr="00D97C0D" w:rsidRDefault="00D97C0D" w:rsidP="00D97C0D">
      <w:pPr>
        <w:spacing w:after="30" w:line="220" w:lineRule="atLeast"/>
        <w:jc w:val="both"/>
        <w:rPr>
          <w:rFonts w:ascii="CentSchbook Win95BT" w:eastAsia="Times New Roman" w:hAnsi="CentSchbook Win95BT" w:cs="Times New Roman"/>
          <w:sz w:val="24"/>
        </w:rPr>
      </w:pPr>
      <w:r w:rsidRPr="00D97C0D">
        <w:rPr>
          <w:rFonts w:ascii="CentSchbook Win95BT" w:eastAsia="Times New Roman" w:hAnsi="CentSchbook Win95BT" w:cs="Times New Roman"/>
          <w:sz w:val="24"/>
        </w:rPr>
        <w:t>Найдите две характеристики, «выпадающие» из общего ряда, и запишите</w:t>
      </w:r>
      <w:r w:rsidRPr="00D97C0D">
        <w:rPr>
          <w:rFonts w:ascii="CentSchbook Win95BT" w:eastAsia="Times New Roman" w:hAnsi="CentSchbook Win95BT" w:cs="Times New Roman"/>
          <w:sz w:val="24"/>
        </w:rPr>
        <w:br/>
        <w:t xml:space="preserve"> цифры, под которыми они указаны.</w:t>
      </w:r>
    </w:p>
    <w:p w:rsidR="00D97C0D" w:rsidRPr="00D97C0D" w:rsidRDefault="00D97C0D" w:rsidP="00D97C0D">
      <w:pPr>
        <w:spacing w:before="60" w:after="0" w:line="220" w:lineRule="atLeast"/>
        <w:rPr>
          <w:rFonts w:ascii="Arial" w:eastAsia="Times New Roman" w:hAnsi="Arial" w:cs="Arial"/>
          <w:vanish/>
          <w:sz w:val="16"/>
          <w:szCs w:val="16"/>
          <w:highlight w:val="yellow"/>
        </w:rPr>
      </w:pPr>
      <w:r w:rsidRPr="00D97C0D">
        <w:rPr>
          <w:rFonts w:ascii="Arial" w:eastAsia="Times New Roman" w:hAnsi="Arial" w:cs="Arial"/>
          <w:vanish/>
          <w:sz w:val="16"/>
          <w:szCs w:val="16"/>
          <w:highlight w:val="yellow"/>
        </w:rPr>
        <w:t>Начало формы</w:t>
      </w:r>
    </w:p>
    <w:tbl>
      <w:tblPr>
        <w:tblW w:w="5000" w:type="pct"/>
        <w:tblCellSpacing w:w="0" w:type="dxa"/>
        <w:tblCellMar>
          <w:left w:w="0" w:type="dxa"/>
          <w:right w:w="0" w:type="dxa"/>
        </w:tblCellMar>
        <w:tblLook w:val="04A0"/>
      </w:tblPr>
      <w:tblGrid>
        <w:gridCol w:w="9355"/>
      </w:tblGrid>
      <w:tr w:rsidR="00D97C0D" w:rsidRPr="00D97C0D" w:rsidTr="00D97C0D">
        <w:trPr>
          <w:tblCellSpacing w:w="0" w:type="dxa"/>
          <w:hidden/>
        </w:trPr>
        <w:tc>
          <w:tcPr>
            <w:tcW w:w="5000" w:type="pct"/>
            <w:hideMark/>
          </w:tcPr>
          <w:p w:rsidR="00D97C0D" w:rsidRPr="00D97C0D" w:rsidRDefault="00D97C0D" w:rsidP="00D97C0D">
            <w:pPr>
              <w:pBdr>
                <w:bottom w:val="single" w:sz="6" w:space="1" w:color="auto"/>
              </w:pBdr>
              <w:spacing w:after="0"/>
              <w:jc w:val="center"/>
              <w:rPr>
                <w:rFonts w:ascii="Arial" w:eastAsia="Calibri" w:hAnsi="Arial" w:cs="Arial"/>
                <w:vanish/>
                <w:sz w:val="16"/>
                <w:szCs w:val="16"/>
                <w:lang w:eastAsia="en-US"/>
              </w:rPr>
            </w:pPr>
            <w:r w:rsidRPr="00D97C0D">
              <w:rPr>
                <w:rFonts w:ascii="Arial" w:eastAsia="Calibri" w:hAnsi="Arial" w:cs="Arial"/>
                <w:vanish/>
                <w:sz w:val="16"/>
                <w:szCs w:val="16"/>
                <w:lang w:eastAsia="en-US"/>
              </w:rPr>
              <w:t>Начало формы</w:t>
            </w:r>
          </w:p>
          <w:tbl>
            <w:tblPr>
              <w:tblW w:w="5000" w:type="pct"/>
              <w:tblCellSpacing w:w="0" w:type="dxa"/>
              <w:tblCellMar>
                <w:left w:w="0" w:type="dxa"/>
                <w:right w:w="0" w:type="dxa"/>
              </w:tblCellMar>
              <w:tblLook w:val="04A0"/>
            </w:tblPr>
            <w:tblGrid>
              <w:gridCol w:w="9355"/>
            </w:tblGrid>
            <w:tr w:rsidR="00D97C0D" w:rsidRPr="00D97C0D">
              <w:trPr>
                <w:tblCellSpacing w:w="0" w:type="dxa"/>
              </w:trPr>
              <w:tc>
                <w:tcPr>
                  <w:tcW w:w="5000" w:type="pct"/>
                </w:tcPr>
                <w:p w:rsidR="00D97C0D" w:rsidRPr="00D97C0D" w:rsidRDefault="00D97C0D" w:rsidP="00D97C0D">
                  <w:pPr>
                    <w:spacing w:after="30" w:line="220" w:lineRule="atLeast"/>
                    <w:jc w:val="both"/>
                    <w:rPr>
                      <w:rFonts w:ascii="Times New Roman" w:eastAsia="Times New Roman" w:hAnsi="Times New Roman" w:cs="Times New Roman"/>
                      <w:sz w:val="24"/>
                    </w:rPr>
                  </w:pPr>
                  <w:r w:rsidRPr="00D97C0D">
                    <w:rPr>
                      <w:rFonts w:ascii="Times New Roman" w:eastAsia="Times New Roman" w:hAnsi="Times New Roman" w:cs="Times New Roman"/>
                    </w:rPr>
                    <w:t xml:space="preserve">2. </w:t>
                  </w:r>
                  <w:r w:rsidRPr="00D97C0D">
                    <w:rPr>
                      <w:rFonts w:ascii="Times New Roman" w:eastAsia="Times New Roman" w:hAnsi="Times New Roman" w:cs="Times New Roman"/>
                      <w:sz w:val="24"/>
                    </w:rPr>
                    <w:t>Запишите слово, пропущенное в таблице.</w:t>
                  </w:r>
                </w:p>
                <w:p w:rsidR="00D97C0D" w:rsidRPr="00D97C0D" w:rsidRDefault="00D97C0D" w:rsidP="00D97C0D">
                  <w:pPr>
                    <w:spacing w:after="30" w:line="220" w:lineRule="atLeast"/>
                    <w:jc w:val="both"/>
                    <w:rPr>
                      <w:rFonts w:ascii="Times New Roman" w:eastAsia="Times New Roman" w:hAnsi="Times New Roman" w:cs="Times New Roman"/>
                      <w:sz w:val="24"/>
                    </w:rPr>
                  </w:pPr>
                  <w:r w:rsidRPr="00D97C0D">
                    <w:rPr>
                      <w:rFonts w:ascii="Times New Roman" w:eastAsia="Times New Roman" w:hAnsi="Times New Roman" w:cs="Times New Roman"/>
                      <w:sz w:val="24"/>
                    </w:rPr>
                    <w:t> </w:t>
                  </w:r>
                </w:p>
                <w:p w:rsidR="00D97C0D" w:rsidRPr="00D97C0D" w:rsidRDefault="00D97C0D" w:rsidP="00D97C0D">
                  <w:pPr>
                    <w:spacing w:before="30" w:after="30" w:line="220" w:lineRule="atLeast"/>
                    <w:ind w:left="30" w:right="30"/>
                    <w:jc w:val="center"/>
                    <w:rPr>
                      <w:rFonts w:ascii="Times New Roman" w:eastAsia="Times New Roman" w:hAnsi="Times New Roman" w:cs="Times New Roman"/>
                      <w:sz w:val="24"/>
                    </w:rPr>
                  </w:pPr>
                  <w:r w:rsidRPr="00D97C0D">
                    <w:rPr>
                      <w:rFonts w:ascii="Times New Roman" w:eastAsia="Times New Roman" w:hAnsi="Times New Roman" w:cs="Times New Roman"/>
                      <w:sz w:val="24"/>
                    </w:rPr>
                    <w:t>Экономический рост</w:t>
                  </w:r>
                </w:p>
                <w:tbl>
                  <w:tblPr>
                    <w:tblW w:w="4950" w:type="pct"/>
                    <w:tblCellSpacing w:w="0" w:type="dxa"/>
                    <w:tblBorders>
                      <w:bottom w:val="single" w:sz="6" w:space="0" w:color="000000"/>
                      <w:right w:val="single" w:sz="6" w:space="0" w:color="000000"/>
                    </w:tblBorders>
                    <w:tblCellMar>
                      <w:top w:w="30" w:type="dxa"/>
                      <w:left w:w="30" w:type="dxa"/>
                      <w:bottom w:w="30" w:type="dxa"/>
                      <w:right w:w="30" w:type="dxa"/>
                    </w:tblCellMar>
                    <w:tblLook w:val="04A0"/>
                  </w:tblPr>
                  <w:tblGrid>
                    <w:gridCol w:w="2776"/>
                    <w:gridCol w:w="6478"/>
                  </w:tblGrid>
                  <w:tr w:rsidR="00D97C0D" w:rsidRPr="00D97C0D">
                    <w:trPr>
                      <w:tblCellSpacing w:w="0" w:type="dxa"/>
                    </w:trPr>
                    <w:tc>
                      <w:tcPr>
                        <w:tcW w:w="1500" w:type="pct"/>
                        <w:tcBorders>
                          <w:top w:val="single" w:sz="6" w:space="0" w:color="000000"/>
                          <w:left w:val="single" w:sz="6" w:space="0" w:color="000000"/>
                          <w:bottom w:val="nil"/>
                          <w:right w:val="nil"/>
                        </w:tcBorders>
                        <w:vAlign w:val="center"/>
                        <w:hideMark/>
                      </w:tcPr>
                      <w:p w:rsidR="00D97C0D" w:rsidRPr="00D97C0D" w:rsidRDefault="00D97C0D" w:rsidP="00D97C0D">
                        <w:pPr>
                          <w:spacing w:before="100" w:beforeAutospacing="1" w:after="100" w:afterAutospacing="1" w:line="240" w:lineRule="auto"/>
                          <w:jc w:val="center"/>
                          <w:rPr>
                            <w:rFonts w:ascii="Times New Roman" w:eastAsia="Times New Roman" w:hAnsi="Times New Roman" w:cs="Times New Roman"/>
                            <w:sz w:val="24"/>
                          </w:rPr>
                        </w:pPr>
                        <w:r w:rsidRPr="00D97C0D">
                          <w:rPr>
                            <w:rFonts w:ascii="Times New Roman" w:eastAsia="Times New Roman" w:hAnsi="Times New Roman" w:cs="Times New Roman"/>
                            <w:sz w:val="24"/>
                          </w:rPr>
                          <w:t>Экстенсивный рост</w:t>
                        </w:r>
                      </w:p>
                    </w:tc>
                    <w:tc>
                      <w:tcPr>
                        <w:tcW w:w="0" w:type="auto"/>
                        <w:tcBorders>
                          <w:top w:val="single" w:sz="6" w:space="0" w:color="000000"/>
                          <w:left w:val="single" w:sz="6" w:space="0" w:color="000000"/>
                          <w:bottom w:val="nil"/>
                          <w:right w:val="nil"/>
                        </w:tcBorders>
                        <w:hideMark/>
                      </w:tcPr>
                      <w:p w:rsidR="00D97C0D" w:rsidRPr="00D97C0D" w:rsidRDefault="00D97C0D" w:rsidP="00D97C0D">
                        <w:pPr>
                          <w:spacing w:after="30" w:line="220" w:lineRule="atLeast"/>
                          <w:jc w:val="both"/>
                          <w:rPr>
                            <w:rFonts w:ascii="Times New Roman" w:eastAsia="Times New Roman" w:hAnsi="Times New Roman" w:cs="Times New Roman"/>
                            <w:sz w:val="24"/>
                          </w:rPr>
                        </w:pPr>
                        <w:r w:rsidRPr="00D97C0D">
                          <w:rPr>
                            <w:rFonts w:ascii="Times New Roman" w:eastAsia="Times New Roman" w:hAnsi="Times New Roman" w:cs="Times New Roman"/>
                            <w:sz w:val="24"/>
                          </w:rPr>
                          <w:t>Увеличение внутреннего валового продукта за счет расширения масштабов производства</w:t>
                        </w:r>
                      </w:p>
                    </w:tc>
                  </w:tr>
                  <w:tr w:rsidR="00D97C0D" w:rsidRPr="00D97C0D">
                    <w:trPr>
                      <w:tblCellSpacing w:w="0" w:type="dxa"/>
                    </w:trPr>
                    <w:tc>
                      <w:tcPr>
                        <w:tcW w:w="0" w:type="auto"/>
                        <w:tcBorders>
                          <w:top w:val="single" w:sz="6" w:space="0" w:color="000000"/>
                          <w:left w:val="single" w:sz="6" w:space="0" w:color="000000"/>
                          <w:bottom w:val="nil"/>
                          <w:right w:val="nil"/>
                        </w:tcBorders>
                        <w:hideMark/>
                      </w:tcPr>
                      <w:p w:rsidR="00D97C0D" w:rsidRPr="00D97C0D" w:rsidRDefault="00D97C0D" w:rsidP="00D97C0D">
                        <w:pPr>
                          <w:spacing w:before="100" w:beforeAutospacing="1" w:after="100" w:afterAutospacing="1" w:line="240" w:lineRule="auto"/>
                          <w:jc w:val="center"/>
                          <w:rPr>
                            <w:rFonts w:ascii="Times New Roman" w:eastAsia="Times New Roman" w:hAnsi="Times New Roman" w:cs="Times New Roman"/>
                            <w:sz w:val="24"/>
                          </w:rPr>
                        </w:pPr>
                        <w:r w:rsidRPr="00D97C0D">
                          <w:rPr>
                            <w:rFonts w:ascii="Times New Roman" w:eastAsia="Times New Roman" w:hAnsi="Times New Roman" w:cs="Times New Roman"/>
                            <w:sz w:val="24"/>
                          </w:rPr>
                          <w:t>...</w:t>
                        </w:r>
                      </w:p>
                    </w:tc>
                    <w:tc>
                      <w:tcPr>
                        <w:tcW w:w="0" w:type="auto"/>
                        <w:tcBorders>
                          <w:top w:val="single" w:sz="6" w:space="0" w:color="000000"/>
                          <w:left w:val="single" w:sz="6" w:space="0" w:color="000000"/>
                          <w:bottom w:val="nil"/>
                          <w:right w:val="nil"/>
                        </w:tcBorders>
                        <w:hideMark/>
                      </w:tcPr>
                      <w:p w:rsidR="00D97C0D" w:rsidRPr="00D97C0D" w:rsidRDefault="00D97C0D" w:rsidP="00D97C0D">
                        <w:pPr>
                          <w:spacing w:after="30" w:line="220" w:lineRule="atLeast"/>
                          <w:jc w:val="both"/>
                          <w:rPr>
                            <w:rFonts w:ascii="Times New Roman" w:eastAsia="Times New Roman" w:hAnsi="Times New Roman" w:cs="Times New Roman"/>
                            <w:sz w:val="24"/>
                          </w:rPr>
                        </w:pPr>
                        <w:r w:rsidRPr="00D97C0D">
                          <w:rPr>
                            <w:rFonts w:ascii="Times New Roman" w:eastAsia="Times New Roman" w:hAnsi="Times New Roman" w:cs="Times New Roman"/>
                            <w:sz w:val="24"/>
                          </w:rPr>
                          <w:t>Увеличение ВВП за счет эффективности производства</w:t>
                        </w:r>
                      </w:p>
                    </w:tc>
                  </w:tr>
                </w:tbl>
                <w:p w:rsidR="00D97C0D" w:rsidRPr="00D97C0D" w:rsidRDefault="00D97C0D" w:rsidP="00D97C0D">
                  <w:pPr>
                    <w:spacing w:after="0" w:line="240" w:lineRule="auto"/>
                    <w:rPr>
                      <w:rFonts w:ascii="Times New Roman" w:eastAsia="Times New Roman" w:hAnsi="Times New Roman" w:cs="Times New Roman"/>
                      <w:vanish/>
                    </w:rPr>
                  </w:pPr>
                </w:p>
                <w:tbl>
                  <w:tblPr>
                    <w:tblW w:w="0" w:type="auto"/>
                    <w:tblCellSpacing w:w="0" w:type="dxa"/>
                    <w:tblCellMar>
                      <w:left w:w="0" w:type="dxa"/>
                      <w:right w:w="0" w:type="dxa"/>
                    </w:tblCellMar>
                    <w:tblLook w:val="04A0"/>
                  </w:tblPr>
                  <w:tblGrid>
                    <w:gridCol w:w="8"/>
                  </w:tblGrid>
                  <w:tr w:rsidR="00D97C0D" w:rsidRPr="00D97C0D">
                    <w:trPr>
                      <w:tblCellSpacing w:w="0" w:type="dxa"/>
                    </w:trPr>
                    <w:tc>
                      <w:tcPr>
                        <w:tcW w:w="0" w:type="auto"/>
                        <w:vAlign w:val="cente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sz w:val="3"/>
                            <w:szCs w:val="3"/>
                          </w:rPr>
                          <w:t> </w:t>
                        </w:r>
                      </w:p>
                    </w:tc>
                  </w:tr>
                </w:tbl>
                <w:p w:rsidR="00D97C0D" w:rsidRPr="00D97C0D" w:rsidRDefault="00D97C0D" w:rsidP="00D97C0D">
                  <w:pPr>
                    <w:spacing w:after="0"/>
                    <w:rPr>
                      <w:rFonts w:ascii="Calibri" w:eastAsia="Calibri" w:hAnsi="Calibri" w:cs="Times New Roman"/>
                      <w:lang w:eastAsia="en-US"/>
                    </w:rPr>
                  </w:pPr>
                </w:p>
              </w:tc>
            </w:tr>
          </w:tbl>
          <w:p w:rsidR="00D97C0D" w:rsidRPr="00D97C0D" w:rsidRDefault="00D97C0D" w:rsidP="00D97C0D">
            <w:pPr>
              <w:pBdr>
                <w:top w:val="single" w:sz="6" w:space="1" w:color="auto"/>
              </w:pBdr>
              <w:spacing w:after="0" w:line="240" w:lineRule="auto"/>
              <w:rPr>
                <w:rFonts w:ascii="Arial" w:eastAsia="Times New Roman" w:hAnsi="Arial" w:cs="Arial"/>
                <w:vanish/>
                <w:sz w:val="16"/>
                <w:szCs w:val="16"/>
              </w:rPr>
            </w:pPr>
            <w:r w:rsidRPr="00D97C0D">
              <w:rPr>
                <w:rFonts w:ascii="Arial" w:eastAsia="Times New Roman" w:hAnsi="Arial" w:cs="Arial"/>
                <w:vanish/>
                <w:sz w:val="16"/>
                <w:szCs w:val="16"/>
              </w:rPr>
              <w:t>Конец формы</w:t>
            </w:r>
          </w:p>
          <w:p w:rsidR="00D97C0D" w:rsidRPr="00D97C0D" w:rsidRDefault="00D97C0D" w:rsidP="00D97C0D">
            <w:pPr>
              <w:pBdr>
                <w:top w:val="single" w:sz="6" w:space="1" w:color="auto"/>
              </w:pBdr>
              <w:spacing w:after="0"/>
              <w:jc w:val="center"/>
              <w:rPr>
                <w:rFonts w:ascii="Arial" w:eastAsia="Calibri" w:hAnsi="Arial" w:cs="Arial"/>
                <w:vanish/>
                <w:sz w:val="16"/>
                <w:szCs w:val="16"/>
              </w:rPr>
            </w:pPr>
            <w:r w:rsidRPr="00D97C0D">
              <w:rPr>
                <w:rFonts w:ascii="Arial" w:eastAsia="Calibri" w:hAnsi="Arial" w:cs="Arial"/>
                <w:vanish/>
                <w:sz w:val="16"/>
                <w:szCs w:val="16"/>
                <w:lang w:eastAsia="en-US"/>
              </w:rPr>
              <w:t>Конец формы</w:t>
            </w:r>
          </w:p>
        </w:tc>
      </w:tr>
      <w:tr w:rsidR="00D97C0D" w:rsidRPr="00D97C0D" w:rsidTr="00D97C0D">
        <w:trPr>
          <w:tblCellSpacing w:w="0" w:type="dxa"/>
        </w:trPr>
        <w:tc>
          <w:tcPr>
            <w:tcW w:w="5000" w:type="pct"/>
          </w:tcPr>
          <w:p w:rsidR="00D97C0D" w:rsidRPr="00D97C0D" w:rsidRDefault="00D97C0D" w:rsidP="00D97C0D">
            <w:pPr>
              <w:rPr>
                <w:rFonts w:ascii="Calibri" w:eastAsia="Calibri" w:hAnsi="Calibri" w:cs="Times New Roman"/>
                <w:sz w:val="4"/>
                <w:highlight w:val="yellow"/>
                <w:lang w:eastAsia="en-US"/>
              </w:rPr>
            </w:pPr>
          </w:p>
          <w:tbl>
            <w:tblPr>
              <w:tblW w:w="9689" w:type="dxa"/>
              <w:tblCellSpacing w:w="0" w:type="dxa"/>
              <w:tblCellMar>
                <w:left w:w="0" w:type="dxa"/>
                <w:right w:w="0" w:type="dxa"/>
              </w:tblCellMar>
              <w:tblLook w:val="04A0"/>
            </w:tblPr>
            <w:tblGrid>
              <w:gridCol w:w="9356"/>
              <w:gridCol w:w="333"/>
            </w:tblGrid>
            <w:tr w:rsidR="00D97C0D" w:rsidRPr="00D97C0D">
              <w:trPr>
                <w:gridAfter w:val="1"/>
                <w:wAfter w:w="172" w:type="pct"/>
                <w:tblCellSpacing w:w="0" w:type="dxa"/>
              </w:trPr>
              <w:tc>
                <w:tcPr>
                  <w:tcW w:w="4828" w:type="pct"/>
                  <w:hideMark/>
                </w:tcPr>
                <w:p w:rsidR="00D97C0D" w:rsidRPr="00D97C0D" w:rsidRDefault="00D97C0D" w:rsidP="00D97C0D">
                  <w:pPr>
                    <w:spacing w:after="30" w:line="220" w:lineRule="atLeast"/>
                    <w:jc w:val="both"/>
                    <w:rPr>
                      <w:rFonts w:ascii="CentSchbook Win95BT" w:eastAsia="Times New Roman" w:hAnsi="CentSchbook Win95BT" w:cs="Times New Roman"/>
                      <w:sz w:val="24"/>
                    </w:rPr>
                  </w:pPr>
                  <w:r w:rsidRPr="00D97C0D">
                    <w:rPr>
                      <w:rFonts w:ascii="CentSchbook Win95BT" w:eastAsia="Times New Roman" w:hAnsi="CentSchbook Win95BT" w:cs="Times New Roman"/>
                      <w:sz w:val="24"/>
                    </w:rPr>
                    <w:t>3. Повышение уровня безработицы в традиционных отраслях и наличие свободных мест в сфере высоких технологий и услуг характеризует ситуацию на рынке</w:t>
                  </w:r>
                </w:p>
              </w:tc>
            </w:tr>
            <w:tr w:rsidR="00D97C0D" w:rsidRPr="00D97C0D">
              <w:trPr>
                <w:gridAfter w:val="1"/>
                <w:wAfter w:w="172" w:type="pct"/>
                <w:tblCellSpacing w:w="0" w:type="dxa"/>
              </w:trPr>
              <w:tc>
                <w:tcPr>
                  <w:tcW w:w="0" w:type="auto"/>
                  <w:vAlign w:val="center"/>
                  <w:hideMark/>
                </w:tcPr>
                <w:tbl>
                  <w:tblPr>
                    <w:tblW w:w="5000" w:type="pct"/>
                    <w:tblCellSpacing w:w="15" w:type="dxa"/>
                    <w:tblLook w:val="04A0"/>
                  </w:tblPr>
                  <w:tblGrid>
                    <w:gridCol w:w="196"/>
                    <w:gridCol w:w="380"/>
                    <w:gridCol w:w="8780"/>
                  </w:tblGrid>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sz w:val="24"/>
                          </w:rPr>
                        </w:pPr>
                        <w:r w:rsidRPr="00D97C0D">
                          <w:rPr>
                            <w:rFonts w:ascii="Times New Roman" w:eastAsia="Times New Roman" w:hAnsi="Times New Roman" w:cs="Times New Roman"/>
                            <w:sz w:val="24"/>
                          </w:rPr>
                          <w:t>  </w:t>
                        </w:r>
                      </w:p>
                    </w:tc>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sz w:val="24"/>
                          </w:rPr>
                        </w:pPr>
                        <w:r w:rsidRPr="00D97C0D">
                          <w:rPr>
                            <w:rFonts w:ascii="Times New Roman" w:eastAsia="Times New Roman" w:hAnsi="Times New Roman" w:cs="Times New Roman"/>
                            <w:sz w:val="24"/>
                          </w:rPr>
                          <w:t> </w:t>
                        </w:r>
                        <w:r w:rsidRPr="00D97C0D">
                          <w:rPr>
                            <w:rFonts w:ascii="Times New Roman" w:eastAsia="Times New Roman" w:hAnsi="Times New Roman" w:cs="Times New Roman"/>
                            <w:b/>
                            <w:bCs/>
                            <w:sz w:val="24"/>
                          </w:rPr>
                          <w:t>1)</w:t>
                        </w:r>
                        <w:r w:rsidRPr="00D97C0D">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rsidR="00D97C0D" w:rsidRPr="00D97C0D" w:rsidRDefault="00D97C0D" w:rsidP="00D97C0D">
                        <w:pPr>
                          <w:spacing w:after="30" w:line="220" w:lineRule="atLeast"/>
                          <w:jc w:val="both"/>
                          <w:rPr>
                            <w:rFonts w:ascii="Times New Roman" w:eastAsia="Times New Roman" w:hAnsi="Times New Roman" w:cs="Times New Roman"/>
                            <w:sz w:val="24"/>
                          </w:rPr>
                        </w:pPr>
                        <w:r w:rsidRPr="00D97C0D">
                          <w:rPr>
                            <w:rFonts w:ascii="Times New Roman" w:eastAsia="Times New Roman" w:hAnsi="Times New Roman" w:cs="Times New Roman"/>
                            <w:sz w:val="24"/>
                          </w:rPr>
                          <w:t>фондовом</w:t>
                        </w:r>
                      </w:p>
                    </w:tc>
                  </w:tr>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sz w:val="24"/>
                          </w:rPr>
                        </w:pPr>
                        <w:r w:rsidRPr="00D97C0D">
                          <w:rPr>
                            <w:rFonts w:ascii="Times New Roman" w:eastAsia="Times New Roman" w:hAnsi="Times New Roman" w:cs="Times New Roman"/>
                            <w:sz w:val="24"/>
                          </w:rPr>
                          <w:t>  </w:t>
                        </w:r>
                      </w:p>
                    </w:tc>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sz w:val="24"/>
                          </w:rPr>
                        </w:pPr>
                        <w:r w:rsidRPr="00D97C0D">
                          <w:rPr>
                            <w:rFonts w:ascii="Times New Roman" w:eastAsia="Times New Roman" w:hAnsi="Times New Roman" w:cs="Times New Roman"/>
                            <w:sz w:val="24"/>
                          </w:rPr>
                          <w:t> </w:t>
                        </w:r>
                        <w:r w:rsidRPr="00D97C0D">
                          <w:rPr>
                            <w:rFonts w:ascii="Times New Roman" w:eastAsia="Times New Roman" w:hAnsi="Times New Roman" w:cs="Times New Roman"/>
                            <w:b/>
                            <w:bCs/>
                            <w:sz w:val="24"/>
                          </w:rPr>
                          <w:t>2)</w:t>
                        </w:r>
                        <w:r w:rsidRPr="00D97C0D">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rsidR="00D97C0D" w:rsidRPr="00D97C0D" w:rsidRDefault="00D97C0D" w:rsidP="00D97C0D">
                        <w:pPr>
                          <w:spacing w:after="30" w:line="220" w:lineRule="atLeast"/>
                          <w:jc w:val="both"/>
                          <w:rPr>
                            <w:rFonts w:ascii="Times New Roman" w:eastAsia="Times New Roman" w:hAnsi="Times New Roman" w:cs="Times New Roman"/>
                            <w:sz w:val="24"/>
                          </w:rPr>
                        </w:pPr>
                        <w:r w:rsidRPr="00D97C0D">
                          <w:rPr>
                            <w:rFonts w:ascii="Times New Roman" w:eastAsia="Times New Roman" w:hAnsi="Times New Roman" w:cs="Times New Roman"/>
                            <w:sz w:val="24"/>
                          </w:rPr>
                          <w:t>капиталов</w:t>
                        </w:r>
                      </w:p>
                    </w:tc>
                  </w:tr>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sz w:val="24"/>
                          </w:rPr>
                        </w:pPr>
                        <w:r w:rsidRPr="00D97C0D">
                          <w:rPr>
                            <w:rFonts w:ascii="Times New Roman" w:eastAsia="Times New Roman" w:hAnsi="Times New Roman" w:cs="Times New Roman"/>
                            <w:sz w:val="24"/>
                          </w:rPr>
                          <w:t>  </w:t>
                        </w:r>
                      </w:p>
                    </w:tc>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sz w:val="24"/>
                          </w:rPr>
                        </w:pPr>
                        <w:r w:rsidRPr="00D97C0D">
                          <w:rPr>
                            <w:rFonts w:ascii="Times New Roman" w:eastAsia="Times New Roman" w:hAnsi="Times New Roman" w:cs="Times New Roman"/>
                            <w:sz w:val="24"/>
                          </w:rPr>
                          <w:t> </w:t>
                        </w:r>
                        <w:r w:rsidRPr="00D97C0D">
                          <w:rPr>
                            <w:rFonts w:ascii="Times New Roman" w:eastAsia="Times New Roman" w:hAnsi="Times New Roman" w:cs="Times New Roman"/>
                            <w:b/>
                            <w:bCs/>
                            <w:sz w:val="24"/>
                          </w:rPr>
                          <w:t>3)</w:t>
                        </w:r>
                        <w:r w:rsidRPr="00D97C0D">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rsidR="00D97C0D" w:rsidRPr="00D97C0D" w:rsidRDefault="00D97C0D" w:rsidP="00D97C0D">
                        <w:pPr>
                          <w:spacing w:after="30" w:line="220" w:lineRule="atLeast"/>
                          <w:jc w:val="both"/>
                          <w:rPr>
                            <w:rFonts w:ascii="Times New Roman" w:eastAsia="Times New Roman" w:hAnsi="Times New Roman" w:cs="Times New Roman"/>
                            <w:sz w:val="24"/>
                          </w:rPr>
                        </w:pPr>
                        <w:r w:rsidRPr="00D97C0D">
                          <w:rPr>
                            <w:rFonts w:ascii="Times New Roman" w:eastAsia="Times New Roman" w:hAnsi="Times New Roman" w:cs="Times New Roman"/>
                            <w:sz w:val="24"/>
                          </w:rPr>
                          <w:t>труда</w:t>
                        </w:r>
                      </w:p>
                    </w:tc>
                  </w:tr>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sz w:val="24"/>
                          </w:rPr>
                        </w:pPr>
                        <w:r w:rsidRPr="00D97C0D">
                          <w:rPr>
                            <w:rFonts w:ascii="Times New Roman" w:eastAsia="Times New Roman" w:hAnsi="Times New Roman" w:cs="Times New Roman"/>
                            <w:sz w:val="24"/>
                          </w:rPr>
                          <w:t>  </w:t>
                        </w:r>
                      </w:p>
                    </w:tc>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sz w:val="24"/>
                          </w:rPr>
                        </w:pPr>
                        <w:r w:rsidRPr="00D97C0D">
                          <w:rPr>
                            <w:rFonts w:ascii="Times New Roman" w:eastAsia="Times New Roman" w:hAnsi="Times New Roman" w:cs="Times New Roman"/>
                            <w:sz w:val="24"/>
                          </w:rPr>
                          <w:t> </w:t>
                        </w:r>
                        <w:r w:rsidRPr="00D97C0D">
                          <w:rPr>
                            <w:rFonts w:ascii="Times New Roman" w:eastAsia="Times New Roman" w:hAnsi="Times New Roman" w:cs="Times New Roman"/>
                            <w:b/>
                            <w:bCs/>
                            <w:sz w:val="24"/>
                          </w:rPr>
                          <w:t>4)</w:t>
                        </w:r>
                        <w:r w:rsidRPr="00D97C0D">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rsidR="00D97C0D" w:rsidRPr="00D97C0D" w:rsidRDefault="00D97C0D" w:rsidP="00D97C0D">
                        <w:pPr>
                          <w:spacing w:after="30" w:line="220" w:lineRule="atLeast"/>
                          <w:jc w:val="both"/>
                          <w:rPr>
                            <w:rFonts w:ascii="Times New Roman" w:eastAsia="Times New Roman" w:hAnsi="Times New Roman" w:cs="Times New Roman"/>
                            <w:sz w:val="24"/>
                          </w:rPr>
                        </w:pPr>
                        <w:r w:rsidRPr="00D97C0D">
                          <w:rPr>
                            <w:rFonts w:ascii="Times New Roman" w:eastAsia="Times New Roman" w:hAnsi="Times New Roman" w:cs="Times New Roman"/>
                            <w:sz w:val="24"/>
                          </w:rPr>
                          <w:t>товаров и услуг</w:t>
                        </w:r>
                      </w:p>
                    </w:tc>
                  </w:tr>
                </w:tbl>
                <w:p w:rsidR="00D97C0D" w:rsidRPr="00D97C0D" w:rsidRDefault="00D97C0D" w:rsidP="00D97C0D">
                  <w:pPr>
                    <w:spacing w:after="0"/>
                    <w:rPr>
                      <w:rFonts w:ascii="Calibri" w:eastAsia="Calibri" w:hAnsi="Calibri" w:cs="Times New Roman"/>
                      <w:lang w:eastAsia="en-US"/>
                    </w:rPr>
                  </w:pPr>
                </w:p>
              </w:tc>
            </w:tr>
            <w:tr w:rsidR="00D97C0D" w:rsidRPr="00D97C0D">
              <w:trPr>
                <w:gridAfter w:val="1"/>
                <w:wAfter w:w="172" w:type="pct"/>
                <w:tblCellSpacing w:w="0" w:type="dxa"/>
              </w:trPr>
              <w:tc>
                <w:tcPr>
                  <w:tcW w:w="0" w:type="auto"/>
                  <w:vAlign w:val="cente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4. Т. родился в Париже, его бабушка уехала из России еще до революции 1917 г. Т. хорошо знает русский язык и русскую культуру. Он гордится тем, что он русский. Признаки какой общности проявляются в этом примере?</w:t>
                  </w:r>
                </w:p>
              </w:tc>
            </w:tr>
            <w:tr w:rsidR="00D97C0D" w:rsidRPr="00D97C0D">
              <w:trPr>
                <w:gridAfter w:val="1"/>
                <w:wAfter w:w="172" w:type="pct"/>
                <w:tblCellSpacing w:w="0" w:type="dxa"/>
              </w:trPr>
              <w:tc>
                <w:tcPr>
                  <w:tcW w:w="0" w:type="auto"/>
                  <w:vAlign w:val="center"/>
                  <w:hideMark/>
                </w:tcPr>
                <w:tbl>
                  <w:tblPr>
                    <w:tblW w:w="5000" w:type="pct"/>
                    <w:tblCellSpacing w:w="15" w:type="dxa"/>
                    <w:tblLook w:val="04A0"/>
                  </w:tblPr>
                  <w:tblGrid>
                    <w:gridCol w:w="185"/>
                    <w:gridCol w:w="354"/>
                    <w:gridCol w:w="8817"/>
                  </w:tblGrid>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p>
                    </w:tc>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r w:rsidRPr="00D97C0D">
                          <w:rPr>
                            <w:rFonts w:ascii="Times New Roman" w:eastAsia="Times New Roman" w:hAnsi="Times New Roman" w:cs="Times New Roman"/>
                            <w:b/>
                            <w:bCs/>
                          </w:rPr>
                          <w:t>1)</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демографической</w:t>
                        </w:r>
                      </w:p>
                    </w:tc>
                  </w:tr>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p>
                    </w:tc>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r w:rsidRPr="00D97C0D">
                          <w:rPr>
                            <w:rFonts w:ascii="Times New Roman" w:eastAsia="Times New Roman" w:hAnsi="Times New Roman" w:cs="Times New Roman"/>
                            <w:b/>
                            <w:bCs/>
                          </w:rPr>
                          <w:t>2)</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территориальной</w:t>
                        </w:r>
                      </w:p>
                    </w:tc>
                  </w:tr>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p>
                    </w:tc>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r w:rsidRPr="00D97C0D">
                          <w:rPr>
                            <w:rFonts w:ascii="Times New Roman" w:eastAsia="Times New Roman" w:hAnsi="Times New Roman" w:cs="Times New Roman"/>
                            <w:b/>
                            <w:bCs/>
                          </w:rPr>
                          <w:t>3)</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proofErr w:type="spellStart"/>
                        <w:r w:rsidRPr="00D97C0D">
                          <w:rPr>
                            <w:rFonts w:ascii="Times New Roman" w:eastAsia="Times New Roman" w:hAnsi="Times New Roman" w:cs="Times New Roman"/>
                            <w:sz w:val="24"/>
                            <w:szCs w:val="24"/>
                          </w:rPr>
                          <w:t>этносоциальной</w:t>
                        </w:r>
                        <w:proofErr w:type="spellEnd"/>
                      </w:p>
                    </w:tc>
                  </w:tr>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p>
                    </w:tc>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r w:rsidRPr="00D97C0D">
                          <w:rPr>
                            <w:rFonts w:ascii="Times New Roman" w:eastAsia="Times New Roman" w:hAnsi="Times New Roman" w:cs="Times New Roman"/>
                            <w:b/>
                            <w:bCs/>
                          </w:rPr>
                          <w:t>4)</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конфессиональной</w:t>
                        </w:r>
                      </w:p>
                    </w:tc>
                  </w:tr>
                </w:tbl>
                <w:p w:rsidR="00D97C0D" w:rsidRPr="00D97C0D" w:rsidRDefault="00D97C0D" w:rsidP="00D97C0D">
                  <w:pPr>
                    <w:spacing w:after="0"/>
                    <w:rPr>
                      <w:rFonts w:ascii="Calibri" w:eastAsia="Calibri" w:hAnsi="Calibri" w:cs="Times New Roman"/>
                      <w:lang w:eastAsia="en-US"/>
                    </w:rPr>
                  </w:pPr>
                </w:p>
              </w:tc>
            </w:tr>
            <w:tr w:rsidR="00D97C0D" w:rsidRPr="00D97C0D">
              <w:trPr>
                <w:gridAfter w:val="1"/>
                <w:wAfter w:w="172" w:type="pct"/>
                <w:tblCellSpacing w:w="0" w:type="dxa"/>
              </w:trPr>
              <w:tc>
                <w:tcPr>
                  <w:tcW w:w="0" w:type="auto"/>
                  <w:vAlign w:val="center"/>
                </w:tcPr>
                <w:p w:rsidR="00D97C0D" w:rsidRPr="00D97C0D" w:rsidRDefault="00D97C0D" w:rsidP="00D97C0D">
                  <w:pPr>
                    <w:spacing w:after="0" w:line="240" w:lineRule="auto"/>
                    <w:rPr>
                      <w:rFonts w:ascii="CentSchbook Win95BT" w:eastAsia="Times New Roman" w:hAnsi="CentSchbook Win95BT" w:cs="Times New Roman"/>
                      <w:sz w:val="24"/>
                    </w:rPr>
                  </w:pPr>
                </w:p>
                <w:p w:rsidR="00D97C0D" w:rsidRPr="00D97C0D" w:rsidRDefault="00D97C0D" w:rsidP="00D97C0D">
                  <w:pPr>
                    <w:spacing w:after="0" w:line="240" w:lineRule="auto"/>
                    <w:rPr>
                      <w:rFonts w:ascii="CentSchbook Win95BT" w:eastAsia="Times New Roman" w:hAnsi="CentSchbook Win95BT" w:cs="Times New Roman"/>
                      <w:sz w:val="24"/>
                      <w:highlight w:val="yellow"/>
                    </w:rPr>
                  </w:pPr>
                  <w:r w:rsidRPr="00D97C0D">
                    <w:rPr>
                      <w:rFonts w:ascii="CentSchbook Win95BT" w:eastAsia="Times New Roman" w:hAnsi="CentSchbook Win95BT" w:cs="Times New Roman"/>
                      <w:sz w:val="24"/>
                    </w:rPr>
                    <w:t>5. Под культурой в наиболее общем смысле понимается</w:t>
                  </w:r>
                </w:p>
              </w:tc>
            </w:tr>
            <w:tr w:rsidR="00D97C0D" w:rsidRPr="00D97C0D">
              <w:trPr>
                <w:gridAfter w:val="1"/>
                <w:wAfter w:w="172" w:type="pct"/>
                <w:tblCellSpacing w:w="0" w:type="dxa"/>
              </w:trPr>
              <w:tc>
                <w:tcPr>
                  <w:tcW w:w="0" w:type="auto"/>
                  <w:vAlign w:val="center"/>
                  <w:hideMark/>
                </w:tcPr>
                <w:tbl>
                  <w:tblPr>
                    <w:tblW w:w="5000" w:type="pct"/>
                    <w:tblCellSpacing w:w="15" w:type="dxa"/>
                    <w:tblLook w:val="04A0"/>
                  </w:tblPr>
                  <w:tblGrid>
                    <w:gridCol w:w="185"/>
                    <w:gridCol w:w="354"/>
                    <w:gridCol w:w="8817"/>
                  </w:tblGrid>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p>
                    </w:tc>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r w:rsidRPr="00D97C0D">
                          <w:rPr>
                            <w:rFonts w:ascii="Times New Roman" w:eastAsia="Times New Roman" w:hAnsi="Times New Roman" w:cs="Times New Roman"/>
                            <w:b/>
                            <w:bCs/>
                          </w:rPr>
                          <w:t>1)</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уровень воспитанности</w:t>
                        </w:r>
                      </w:p>
                    </w:tc>
                  </w:tr>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p>
                    </w:tc>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r w:rsidRPr="00D97C0D">
                          <w:rPr>
                            <w:rFonts w:ascii="Times New Roman" w:eastAsia="Times New Roman" w:hAnsi="Times New Roman" w:cs="Times New Roman"/>
                            <w:b/>
                            <w:bCs/>
                          </w:rPr>
                          <w:t>2)</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вся преобразовательная деятельность человека</w:t>
                        </w:r>
                      </w:p>
                    </w:tc>
                  </w:tr>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p>
                    </w:tc>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r w:rsidRPr="00D97C0D">
                          <w:rPr>
                            <w:rFonts w:ascii="Times New Roman" w:eastAsia="Times New Roman" w:hAnsi="Times New Roman" w:cs="Times New Roman"/>
                            <w:b/>
                            <w:bCs/>
                          </w:rPr>
                          <w:t>3)</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производство и применение орудий труда</w:t>
                        </w:r>
                      </w:p>
                    </w:tc>
                  </w:tr>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p>
                    </w:tc>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r w:rsidRPr="00D97C0D">
                          <w:rPr>
                            <w:rFonts w:ascii="Times New Roman" w:eastAsia="Times New Roman" w:hAnsi="Times New Roman" w:cs="Times New Roman"/>
                            <w:b/>
                            <w:bCs/>
                          </w:rPr>
                          <w:t>4)</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приспособление организма к окружающей действительности</w:t>
                        </w:r>
                      </w:p>
                    </w:tc>
                  </w:tr>
                </w:tbl>
                <w:p w:rsidR="00D97C0D" w:rsidRPr="00D97C0D" w:rsidRDefault="00D97C0D" w:rsidP="00D97C0D">
                  <w:pPr>
                    <w:spacing w:after="0" w:line="240" w:lineRule="auto"/>
                    <w:rPr>
                      <w:rFonts w:ascii="CentSchbook Win95BT" w:eastAsia="Times New Roman" w:hAnsi="CentSchbook Win95BT" w:cs="Times New Roman"/>
                      <w:sz w:val="24"/>
                      <w:highlight w:val="yellow"/>
                    </w:rPr>
                  </w:pPr>
                </w:p>
              </w:tc>
            </w:tr>
            <w:tr w:rsidR="00D97C0D" w:rsidRPr="00D97C0D">
              <w:trPr>
                <w:tblCellSpacing w:w="0" w:type="dxa"/>
              </w:trPr>
              <w:tc>
                <w:tcPr>
                  <w:tcW w:w="5000" w:type="pct"/>
                  <w:gridSpan w:val="2"/>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6. Понятия «развитие», «взаимодействие элементов» характеризуют общество как</w:t>
                  </w:r>
                </w:p>
              </w:tc>
            </w:tr>
            <w:tr w:rsidR="00D97C0D" w:rsidRPr="00D97C0D">
              <w:trPr>
                <w:tblCellSpacing w:w="0" w:type="dxa"/>
              </w:trPr>
              <w:tc>
                <w:tcPr>
                  <w:tcW w:w="0" w:type="auto"/>
                  <w:gridSpan w:val="2"/>
                  <w:vAlign w:val="center"/>
                  <w:hideMark/>
                </w:tcPr>
                <w:tbl>
                  <w:tblPr>
                    <w:tblW w:w="5000" w:type="pct"/>
                    <w:tblCellSpacing w:w="15" w:type="dxa"/>
                    <w:tblLook w:val="04A0"/>
                  </w:tblPr>
                  <w:tblGrid>
                    <w:gridCol w:w="185"/>
                    <w:gridCol w:w="354"/>
                    <w:gridCol w:w="9150"/>
                  </w:tblGrid>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p>
                    </w:tc>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r w:rsidRPr="00D97C0D">
                          <w:rPr>
                            <w:rFonts w:ascii="Times New Roman" w:eastAsia="Times New Roman" w:hAnsi="Times New Roman" w:cs="Times New Roman"/>
                            <w:b/>
                            <w:bCs/>
                          </w:rPr>
                          <w:t>1)</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динамичную систему</w:t>
                        </w:r>
                      </w:p>
                    </w:tc>
                  </w:tr>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p>
                    </w:tc>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r w:rsidRPr="00D97C0D">
                          <w:rPr>
                            <w:rFonts w:ascii="Times New Roman" w:eastAsia="Times New Roman" w:hAnsi="Times New Roman" w:cs="Times New Roman"/>
                            <w:b/>
                            <w:bCs/>
                          </w:rPr>
                          <w:t>2)</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часть природы</w:t>
                        </w:r>
                      </w:p>
                    </w:tc>
                  </w:tr>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p>
                    </w:tc>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r w:rsidRPr="00D97C0D">
                          <w:rPr>
                            <w:rFonts w:ascii="Times New Roman" w:eastAsia="Times New Roman" w:hAnsi="Times New Roman" w:cs="Times New Roman"/>
                            <w:b/>
                            <w:bCs/>
                          </w:rPr>
                          <w:t>3)</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весь окружающий человека материальный мир</w:t>
                        </w:r>
                      </w:p>
                    </w:tc>
                  </w:tr>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p>
                    </w:tc>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r w:rsidRPr="00D97C0D">
                          <w:rPr>
                            <w:rFonts w:ascii="Times New Roman" w:eastAsia="Times New Roman" w:hAnsi="Times New Roman" w:cs="Times New Roman"/>
                            <w:b/>
                            <w:bCs/>
                          </w:rPr>
                          <w:t>4)</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не подверженную изменениям систему</w:t>
                        </w:r>
                      </w:p>
                    </w:tc>
                  </w:tr>
                </w:tbl>
                <w:p w:rsidR="00D97C0D" w:rsidRPr="00D97C0D" w:rsidRDefault="00D97C0D" w:rsidP="00D97C0D">
                  <w:pPr>
                    <w:spacing w:after="0"/>
                    <w:rPr>
                      <w:rFonts w:ascii="Calibri" w:eastAsia="Calibri" w:hAnsi="Calibri" w:cs="Times New Roman"/>
                      <w:lang w:eastAsia="en-US"/>
                    </w:rPr>
                  </w:pPr>
                </w:p>
              </w:tc>
            </w:tr>
          </w:tbl>
          <w:p w:rsidR="00D97C0D" w:rsidRPr="00D97C0D" w:rsidRDefault="00D97C0D" w:rsidP="00D97C0D">
            <w:pPr>
              <w:pBdr>
                <w:bottom w:val="single" w:sz="6" w:space="1" w:color="auto"/>
              </w:pBdr>
              <w:spacing w:after="0" w:line="240" w:lineRule="auto"/>
              <w:jc w:val="center"/>
              <w:rPr>
                <w:rFonts w:ascii="Arial" w:eastAsia="Times New Roman" w:hAnsi="Arial" w:cs="Arial"/>
                <w:vanish/>
                <w:sz w:val="16"/>
                <w:szCs w:val="16"/>
              </w:rPr>
            </w:pPr>
            <w:r w:rsidRPr="00D97C0D">
              <w:rPr>
                <w:rFonts w:ascii="Arial" w:eastAsia="Times New Roman" w:hAnsi="Arial" w:cs="Arial"/>
                <w:vanish/>
                <w:sz w:val="16"/>
                <w:szCs w:val="16"/>
              </w:rPr>
              <w:t>Начало формы</w:t>
            </w:r>
          </w:p>
          <w:p w:rsidR="00D97C0D" w:rsidRPr="00D97C0D" w:rsidRDefault="00D97C0D" w:rsidP="00D97C0D">
            <w:pPr>
              <w:spacing w:after="30" w:line="220" w:lineRule="atLeast"/>
              <w:jc w:val="both"/>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7. Конкуренция важна, потому что она</w:t>
            </w:r>
          </w:p>
          <w:tbl>
            <w:tblPr>
              <w:tblW w:w="5000" w:type="pct"/>
              <w:tblCellSpacing w:w="15" w:type="dxa"/>
              <w:tblLook w:val="04A0"/>
            </w:tblPr>
            <w:tblGrid>
              <w:gridCol w:w="196"/>
              <w:gridCol w:w="380"/>
              <w:gridCol w:w="8779"/>
            </w:tblGrid>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  </w:t>
                  </w:r>
                </w:p>
              </w:tc>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 </w:t>
                  </w:r>
                  <w:r w:rsidRPr="00D97C0D">
                    <w:rPr>
                      <w:rFonts w:ascii="Times New Roman" w:eastAsia="Times New Roman" w:hAnsi="Times New Roman" w:cs="Times New Roman"/>
                      <w:b/>
                      <w:bCs/>
                      <w:sz w:val="24"/>
                      <w:szCs w:val="24"/>
                    </w:rPr>
                    <w:t>1)</w:t>
                  </w:r>
                  <w:r w:rsidRPr="00D97C0D">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rsidR="00D97C0D" w:rsidRPr="00D97C0D" w:rsidRDefault="00D97C0D" w:rsidP="00D97C0D">
                  <w:pPr>
                    <w:spacing w:after="30" w:line="220" w:lineRule="atLeast"/>
                    <w:jc w:val="both"/>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способствует росту цен</w:t>
                  </w:r>
                </w:p>
              </w:tc>
            </w:tr>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  </w:t>
                  </w:r>
                </w:p>
              </w:tc>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 </w:t>
                  </w:r>
                  <w:r w:rsidRPr="00D97C0D">
                    <w:rPr>
                      <w:rFonts w:ascii="Times New Roman" w:eastAsia="Times New Roman" w:hAnsi="Times New Roman" w:cs="Times New Roman"/>
                      <w:b/>
                      <w:bCs/>
                      <w:sz w:val="24"/>
                      <w:szCs w:val="24"/>
                    </w:rPr>
                    <w:t>2)</w:t>
                  </w:r>
                  <w:r w:rsidRPr="00D97C0D">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rsidR="00D97C0D" w:rsidRPr="00D97C0D" w:rsidRDefault="00D97C0D" w:rsidP="00D97C0D">
                  <w:pPr>
                    <w:spacing w:after="30" w:line="220" w:lineRule="atLeast"/>
                    <w:jc w:val="both"/>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способствует снижению качества товаров и услуг</w:t>
                  </w:r>
                </w:p>
              </w:tc>
            </w:tr>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  </w:t>
                  </w:r>
                </w:p>
              </w:tc>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 </w:t>
                  </w:r>
                  <w:r w:rsidRPr="00D97C0D">
                    <w:rPr>
                      <w:rFonts w:ascii="Times New Roman" w:eastAsia="Times New Roman" w:hAnsi="Times New Roman" w:cs="Times New Roman"/>
                      <w:b/>
                      <w:bCs/>
                      <w:sz w:val="24"/>
                      <w:szCs w:val="24"/>
                    </w:rPr>
                    <w:t>3)</w:t>
                  </w:r>
                  <w:r w:rsidRPr="00D97C0D">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rsidR="00D97C0D" w:rsidRPr="00D97C0D" w:rsidRDefault="00D97C0D" w:rsidP="00D97C0D">
                  <w:pPr>
                    <w:spacing w:after="30" w:line="220" w:lineRule="atLeast"/>
                    <w:jc w:val="both"/>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способствует увеличению разнообразия предлагаемых товаров и услуг</w:t>
                  </w:r>
                </w:p>
              </w:tc>
            </w:tr>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  </w:t>
                  </w:r>
                </w:p>
              </w:tc>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 </w:t>
                  </w:r>
                  <w:r w:rsidRPr="00D97C0D">
                    <w:rPr>
                      <w:rFonts w:ascii="Times New Roman" w:eastAsia="Times New Roman" w:hAnsi="Times New Roman" w:cs="Times New Roman"/>
                      <w:b/>
                      <w:bCs/>
                      <w:sz w:val="24"/>
                      <w:szCs w:val="24"/>
                    </w:rPr>
                    <w:t>4)</w:t>
                  </w:r>
                  <w:r w:rsidRPr="00D97C0D">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rsidR="00D97C0D" w:rsidRPr="00D97C0D" w:rsidRDefault="00D97C0D" w:rsidP="00D97C0D">
                  <w:pPr>
                    <w:spacing w:after="30" w:line="220" w:lineRule="atLeast"/>
                    <w:jc w:val="both"/>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заставляет производителей повышать затраты на производство товаров и услуг</w:t>
                  </w:r>
                </w:p>
              </w:tc>
            </w:tr>
          </w:tbl>
          <w:p w:rsidR="00D97C0D" w:rsidRPr="00D97C0D" w:rsidRDefault="00D97C0D" w:rsidP="00D97C0D">
            <w:pPr>
              <w:pBdr>
                <w:top w:val="single" w:sz="6" w:space="1" w:color="auto"/>
              </w:pBdr>
              <w:spacing w:after="0" w:line="240" w:lineRule="auto"/>
              <w:rPr>
                <w:rFonts w:ascii="Arial" w:eastAsia="Times New Roman" w:hAnsi="Arial" w:cs="Arial"/>
                <w:vanish/>
                <w:sz w:val="24"/>
                <w:szCs w:val="24"/>
                <w:highlight w:val="yellow"/>
              </w:rPr>
            </w:pPr>
            <w:r w:rsidRPr="00D97C0D">
              <w:rPr>
                <w:rFonts w:ascii="Arial" w:eastAsia="Times New Roman" w:hAnsi="Arial" w:cs="Arial"/>
                <w:vanish/>
                <w:sz w:val="24"/>
                <w:szCs w:val="24"/>
                <w:highlight w:val="yellow"/>
              </w:rPr>
              <w:t>Конец формы</w:t>
            </w:r>
          </w:p>
          <w:tbl>
            <w:tblPr>
              <w:tblW w:w="5000" w:type="pct"/>
              <w:tblCellSpacing w:w="0" w:type="dxa"/>
              <w:tblCellMar>
                <w:left w:w="0" w:type="dxa"/>
                <w:right w:w="0" w:type="dxa"/>
              </w:tblCellMar>
              <w:tblLook w:val="04A0"/>
            </w:tblPr>
            <w:tblGrid>
              <w:gridCol w:w="9355"/>
            </w:tblGrid>
            <w:tr w:rsidR="00D97C0D" w:rsidRPr="00D97C0D">
              <w:trPr>
                <w:tblCellSpacing w:w="0" w:type="dxa"/>
              </w:trPr>
              <w:tc>
                <w:tcPr>
                  <w:tcW w:w="5000" w:type="pct"/>
                  <w:hideMark/>
                </w:tcPr>
                <w:p w:rsidR="00D97C0D" w:rsidRPr="00D97C0D" w:rsidRDefault="00D97C0D" w:rsidP="00D97C0D">
                  <w:pPr>
                    <w:spacing w:before="60" w:after="100" w:afterAutospacing="1" w:line="220" w:lineRule="atLeast"/>
                    <w:rPr>
                      <w:rFonts w:ascii="CentSchbook Win95BT" w:eastAsia="Times New Roman" w:hAnsi="CentSchbook Win95BT" w:cs="Times New Roman"/>
                      <w:sz w:val="24"/>
                    </w:rPr>
                  </w:pPr>
                  <w:r w:rsidRPr="00D97C0D">
                    <w:rPr>
                      <w:rFonts w:ascii="CentSchbook Win95BT" w:eastAsia="Times New Roman" w:hAnsi="CentSchbook Win95BT" w:cs="Times New Roman"/>
                      <w:sz w:val="24"/>
                    </w:rPr>
                    <w:t>8. Найдите в приведенном ниже списке свойства человека, имеющие социальную природу.</w:t>
                  </w:r>
                </w:p>
              </w:tc>
            </w:tr>
            <w:tr w:rsidR="00D97C0D" w:rsidRPr="00D97C0D">
              <w:trPr>
                <w:tblCellSpacing w:w="0" w:type="dxa"/>
              </w:trPr>
              <w:tc>
                <w:tcPr>
                  <w:tcW w:w="0" w:type="auto"/>
                  <w:vAlign w:val="center"/>
                  <w:hideMark/>
                </w:tcPr>
                <w:tbl>
                  <w:tblPr>
                    <w:tblW w:w="5000" w:type="pct"/>
                    <w:tblCellSpacing w:w="15" w:type="dxa"/>
                    <w:tblLook w:val="04A0"/>
                  </w:tblPr>
                  <w:tblGrid>
                    <w:gridCol w:w="196"/>
                    <w:gridCol w:w="380"/>
                    <w:gridCol w:w="8779"/>
                  </w:tblGrid>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sz w:val="24"/>
                          </w:rPr>
                        </w:pPr>
                        <w:r w:rsidRPr="00D97C0D">
                          <w:rPr>
                            <w:rFonts w:ascii="Times New Roman" w:eastAsia="Times New Roman" w:hAnsi="Times New Roman" w:cs="Times New Roman"/>
                            <w:sz w:val="24"/>
                          </w:rPr>
                          <w:t>  </w:t>
                        </w:r>
                      </w:p>
                    </w:tc>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sz w:val="24"/>
                          </w:rPr>
                        </w:pPr>
                        <w:r w:rsidRPr="00D97C0D">
                          <w:rPr>
                            <w:rFonts w:ascii="Times New Roman" w:eastAsia="Times New Roman" w:hAnsi="Times New Roman" w:cs="Times New Roman"/>
                            <w:sz w:val="24"/>
                          </w:rPr>
                          <w:t> </w:t>
                        </w:r>
                        <w:r w:rsidRPr="00D97C0D">
                          <w:rPr>
                            <w:rFonts w:ascii="Times New Roman" w:eastAsia="Times New Roman" w:hAnsi="Times New Roman" w:cs="Times New Roman"/>
                            <w:b/>
                            <w:bCs/>
                            <w:sz w:val="24"/>
                          </w:rPr>
                          <w:t>1)</w:t>
                        </w:r>
                        <w:r w:rsidRPr="00D97C0D">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способность к совместной преобразовательной деятельности</w:t>
                        </w:r>
                      </w:p>
                    </w:tc>
                  </w:tr>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sz w:val="24"/>
                          </w:rPr>
                        </w:pPr>
                        <w:r w:rsidRPr="00D97C0D">
                          <w:rPr>
                            <w:rFonts w:ascii="Times New Roman" w:eastAsia="Times New Roman" w:hAnsi="Times New Roman" w:cs="Times New Roman"/>
                            <w:sz w:val="24"/>
                          </w:rPr>
                          <w:t>  </w:t>
                        </w:r>
                      </w:p>
                    </w:tc>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sz w:val="24"/>
                          </w:rPr>
                        </w:pPr>
                        <w:r w:rsidRPr="00D97C0D">
                          <w:rPr>
                            <w:rFonts w:ascii="Times New Roman" w:eastAsia="Times New Roman" w:hAnsi="Times New Roman" w:cs="Times New Roman"/>
                            <w:sz w:val="24"/>
                          </w:rPr>
                          <w:t> </w:t>
                        </w:r>
                        <w:r w:rsidRPr="00D97C0D">
                          <w:rPr>
                            <w:rFonts w:ascii="Times New Roman" w:eastAsia="Times New Roman" w:hAnsi="Times New Roman" w:cs="Times New Roman"/>
                            <w:b/>
                            <w:bCs/>
                            <w:sz w:val="24"/>
                          </w:rPr>
                          <w:t>2)</w:t>
                        </w:r>
                        <w:r w:rsidRPr="00D97C0D">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стремление к самореализации</w:t>
                        </w:r>
                      </w:p>
                    </w:tc>
                  </w:tr>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sz w:val="24"/>
                          </w:rPr>
                        </w:pPr>
                        <w:r w:rsidRPr="00D97C0D">
                          <w:rPr>
                            <w:rFonts w:ascii="Times New Roman" w:eastAsia="Times New Roman" w:hAnsi="Times New Roman" w:cs="Times New Roman"/>
                            <w:sz w:val="24"/>
                          </w:rPr>
                          <w:t>  </w:t>
                        </w:r>
                      </w:p>
                    </w:tc>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sz w:val="24"/>
                          </w:rPr>
                        </w:pPr>
                        <w:r w:rsidRPr="00D97C0D">
                          <w:rPr>
                            <w:rFonts w:ascii="Times New Roman" w:eastAsia="Times New Roman" w:hAnsi="Times New Roman" w:cs="Times New Roman"/>
                            <w:sz w:val="24"/>
                          </w:rPr>
                          <w:t> </w:t>
                        </w:r>
                        <w:r w:rsidRPr="00D97C0D">
                          <w:rPr>
                            <w:rFonts w:ascii="Times New Roman" w:eastAsia="Times New Roman" w:hAnsi="Times New Roman" w:cs="Times New Roman"/>
                            <w:b/>
                            <w:bCs/>
                            <w:sz w:val="24"/>
                          </w:rPr>
                          <w:t>3)</w:t>
                        </w:r>
                        <w:r w:rsidRPr="00D97C0D">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умение приспосабливаться к природным условиям</w:t>
                        </w:r>
                      </w:p>
                    </w:tc>
                  </w:tr>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sz w:val="24"/>
                          </w:rPr>
                        </w:pPr>
                        <w:r w:rsidRPr="00D97C0D">
                          <w:rPr>
                            <w:rFonts w:ascii="Times New Roman" w:eastAsia="Times New Roman" w:hAnsi="Times New Roman" w:cs="Times New Roman"/>
                            <w:sz w:val="24"/>
                          </w:rPr>
                          <w:t>  </w:t>
                        </w:r>
                      </w:p>
                    </w:tc>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sz w:val="24"/>
                          </w:rPr>
                        </w:pPr>
                        <w:r w:rsidRPr="00D97C0D">
                          <w:rPr>
                            <w:rFonts w:ascii="Times New Roman" w:eastAsia="Times New Roman" w:hAnsi="Times New Roman" w:cs="Times New Roman"/>
                            <w:sz w:val="24"/>
                          </w:rPr>
                          <w:t> </w:t>
                        </w:r>
                        <w:r w:rsidRPr="00D97C0D">
                          <w:rPr>
                            <w:rFonts w:ascii="Times New Roman" w:eastAsia="Times New Roman" w:hAnsi="Times New Roman" w:cs="Times New Roman"/>
                            <w:b/>
                            <w:bCs/>
                            <w:sz w:val="24"/>
                          </w:rPr>
                          <w:t>4)</w:t>
                        </w:r>
                        <w:r w:rsidRPr="00D97C0D">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устойчивые взгляды на мир и свое место в нем</w:t>
                        </w:r>
                      </w:p>
                    </w:tc>
                  </w:tr>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sz w:val="24"/>
                          </w:rPr>
                        </w:pPr>
                        <w:r w:rsidRPr="00D97C0D">
                          <w:rPr>
                            <w:rFonts w:ascii="Times New Roman" w:eastAsia="Times New Roman" w:hAnsi="Times New Roman" w:cs="Times New Roman"/>
                            <w:sz w:val="24"/>
                          </w:rPr>
                          <w:t>  </w:t>
                        </w:r>
                      </w:p>
                    </w:tc>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sz w:val="24"/>
                          </w:rPr>
                        </w:pPr>
                        <w:r w:rsidRPr="00D97C0D">
                          <w:rPr>
                            <w:rFonts w:ascii="Times New Roman" w:eastAsia="Times New Roman" w:hAnsi="Times New Roman" w:cs="Times New Roman"/>
                            <w:sz w:val="24"/>
                          </w:rPr>
                          <w:t> </w:t>
                        </w:r>
                        <w:r w:rsidRPr="00D97C0D">
                          <w:rPr>
                            <w:rFonts w:ascii="Times New Roman" w:eastAsia="Times New Roman" w:hAnsi="Times New Roman" w:cs="Times New Roman"/>
                            <w:b/>
                            <w:bCs/>
                            <w:sz w:val="24"/>
                          </w:rPr>
                          <w:t>5)</w:t>
                        </w:r>
                        <w:r w:rsidRPr="00D97C0D">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потребность в воде, пище, отдыхе</w:t>
                        </w:r>
                      </w:p>
                    </w:tc>
                  </w:tr>
                </w:tbl>
                <w:p w:rsidR="00D97C0D" w:rsidRPr="00D97C0D" w:rsidRDefault="00D97C0D" w:rsidP="00D97C0D">
                  <w:pPr>
                    <w:spacing w:after="0"/>
                    <w:rPr>
                      <w:rFonts w:ascii="Calibri" w:eastAsia="Calibri" w:hAnsi="Calibri" w:cs="Times New Roman"/>
                      <w:lang w:eastAsia="en-US"/>
                    </w:rPr>
                  </w:pPr>
                </w:p>
              </w:tc>
            </w:tr>
          </w:tbl>
          <w:p w:rsidR="00D97C0D" w:rsidRPr="00D97C0D" w:rsidRDefault="00D97C0D" w:rsidP="00D97C0D">
            <w:pPr>
              <w:spacing w:after="0"/>
              <w:rPr>
                <w:rFonts w:ascii="Calibri" w:eastAsia="Calibri" w:hAnsi="Calibri" w:cs="Times New Roman"/>
                <w:lang w:eastAsia="en-US"/>
              </w:rPr>
            </w:pPr>
          </w:p>
        </w:tc>
      </w:tr>
    </w:tbl>
    <w:p w:rsidR="00D97C0D" w:rsidRPr="00D97C0D" w:rsidRDefault="00D97C0D" w:rsidP="00D97C0D">
      <w:pPr>
        <w:pBdr>
          <w:top w:val="single" w:sz="6" w:space="1" w:color="auto"/>
        </w:pBdr>
        <w:spacing w:after="0" w:line="240" w:lineRule="auto"/>
        <w:rPr>
          <w:rFonts w:ascii="Arial" w:eastAsia="Times New Roman" w:hAnsi="Arial" w:cs="Arial"/>
          <w:vanish/>
          <w:sz w:val="16"/>
          <w:szCs w:val="16"/>
          <w:highlight w:val="yellow"/>
        </w:rPr>
      </w:pPr>
      <w:r w:rsidRPr="00D97C0D">
        <w:rPr>
          <w:rFonts w:ascii="Arial" w:eastAsia="Times New Roman" w:hAnsi="Arial" w:cs="Arial"/>
          <w:vanish/>
          <w:sz w:val="16"/>
          <w:szCs w:val="16"/>
          <w:highlight w:val="yellow"/>
        </w:rPr>
        <w:t>Конец формы</w:t>
      </w:r>
    </w:p>
    <w:p w:rsidR="00D97C0D" w:rsidRPr="00D97C0D" w:rsidRDefault="00D97C0D" w:rsidP="00D97C0D">
      <w:pPr>
        <w:spacing w:after="0" w:line="240" w:lineRule="auto"/>
        <w:jc w:val="both"/>
        <w:rPr>
          <w:rFonts w:ascii="Times New Roman" w:eastAsia="Times New Roman" w:hAnsi="Times New Roman" w:cs="Times New Roman"/>
          <w:i/>
          <w:sz w:val="24"/>
          <w:szCs w:val="24"/>
          <w:highlight w:val="yellow"/>
        </w:rPr>
      </w:pPr>
    </w:p>
    <w:tbl>
      <w:tblPr>
        <w:tblW w:w="5000" w:type="pct"/>
        <w:tblCellSpacing w:w="0" w:type="dxa"/>
        <w:tblCellMar>
          <w:left w:w="0" w:type="dxa"/>
          <w:right w:w="0" w:type="dxa"/>
        </w:tblCellMar>
        <w:tblLook w:val="04A0"/>
      </w:tblPr>
      <w:tblGrid>
        <w:gridCol w:w="9355"/>
      </w:tblGrid>
      <w:tr w:rsidR="00D97C0D" w:rsidRPr="00D97C0D" w:rsidTr="00D97C0D">
        <w:trPr>
          <w:tblCellSpacing w:w="0" w:type="dxa"/>
        </w:trPr>
        <w:tc>
          <w:tcPr>
            <w:tcW w:w="5000" w:type="pct"/>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highlight w:val="yellow"/>
              </w:rPr>
            </w:pPr>
            <w:r w:rsidRPr="00D97C0D">
              <w:rPr>
                <w:rFonts w:ascii="Times New Roman" w:eastAsia="Times New Roman" w:hAnsi="Times New Roman" w:cs="Times New Roman"/>
                <w:sz w:val="24"/>
                <w:szCs w:val="24"/>
              </w:rPr>
              <w:t>10. В городе Z поставку бытовой химии в магазины осуществляет множество фирм. Они предлагают одинаковую продукцию и не имеют возможности контролировать цены на неё. Найдите в приведённом списке характеристики данного рынка и запишите цифры, под которыми они указаны.</w:t>
            </w:r>
          </w:p>
        </w:tc>
      </w:tr>
      <w:tr w:rsidR="00D97C0D" w:rsidRPr="00D97C0D" w:rsidTr="00D97C0D">
        <w:trPr>
          <w:tblCellSpacing w:w="0" w:type="dxa"/>
        </w:trPr>
        <w:tc>
          <w:tcPr>
            <w:tcW w:w="5000" w:type="pct"/>
            <w:hideMark/>
          </w:tcPr>
          <w:tbl>
            <w:tblPr>
              <w:tblW w:w="5000" w:type="pct"/>
              <w:tblCellSpacing w:w="15" w:type="dxa"/>
              <w:tblLook w:val="04A0"/>
            </w:tblPr>
            <w:tblGrid>
              <w:gridCol w:w="185"/>
              <w:gridCol w:w="354"/>
              <w:gridCol w:w="8816"/>
            </w:tblGrid>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p>
              </w:tc>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r w:rsidRPr="00D97C0D">
                    <w:rPr>
                      <w:rFonts w:ascii="Times New Roman" w:eastAsia="Times New Roman" w:hAnsi="Times New Roman" w:cs="Times New Roman"/>
                      <w:b/>
                      <w:bCs/>
                    </w:rPr>
                    <w:t>1)</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рынок товаров</w:t>
                  </w:r>
                </w:p>
              </w:tc>
            </w:tr>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p>
              </w:tc>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r w:rsidRPr="00D97C0D">
                    <w:rPr>
                      <w:rFonts w:ascii="Times New Roman" w:eastAsia="Times New Roman" w:hAnsi="Times New Roman" w:cs="Times New Roman"/>
                      <w:b/>
                      <w:bCs/>
                    </w:rPr>
                    <w:t>2)</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местный рынок</w:t>
                  </w:r>
                </w:p>
              </w:tc>
            </w:tr>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p>
              </w:tc>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r w:rsidRPr="00D97C0D">
                    <w:rPr>
                      <w:rFonts w:ascii="Times New Roman" w:eastAsia="Times New Roman" w:hAnsi="Times New Roman" w:cs="Times New Roman"/>
                      <w:b/>
                      <w:bCs/>
                    </w:rPr>
                    <w:t>3)</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монополия</w:t>
                  </w:r>
                </w:p>
              </w:tc>
            </w:tr>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p>
              </w:tc>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r w:rsidRPr="00D97C0D">
                    <w:rPr>
                      <w:rFonts w:ascii="Times New Roman" w:eastAsia="Times New Roman" w:hAnsi="Times New Roman" w:cs="Times New Roman"/>
                      <w:b/>
                      <w:bCs/>
                    </w:rPr>
                    <w:t>4)</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рынок информации</w:t>
                  </w:r>
                </w:p>
              </w:tc>
            </w:tr>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p>
              </w:tc>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r w:rsidRPr="00D97C0D">
                    <w:rPr>
                      <w:rFonts w:ascii="Times New Roman" w:eastAsia="Times New Roman" w:hAnsi="Times New Roman" w:cs="Times New Roman"/>
                      <w:b/>
                      <w:bCs/>
                    </w:rPr>
                    <w:t>5)</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дефицит товаров</w:t>
                  </w:r>
                </w:p>
              </w:tc>
            </w:tr>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p>
              </w:tc>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r w:rsidRPr="00D97C0D">
                    <w:rPr>
                      <w:rFonts w:ascii="Times New Roman" w:eastAsia="Times New Roman" w:hAnsi="Times New Roman" w:cs="Times New Roman"/>
                      <w:b/>
                      <w:bCs/>
                    </w:rPr>
                    <w:t>6)</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совершенная (чистая) конкуренция</w:t>
                  </w:r>
                </w:p>
              </w:tc>
            </w:tr>
          </w:tbl>
          <w:p w:rsidR="00D97C0D" w:rsidRPr="00D97C0D" w:rsidRDefault="00D97C0D" w:rsidP="00D97C0D">
            <w:pPr>
              <w:spacing w:after="0"/>
              <w:rPr>
                <w:rFonts w:ascii="Calibri" w:eastAsia="Calibri" w:hAnsi="Calibri" w:cs="Times New Roman"/>
                <w:lang w:eastAsia="en-US"/>
              </w:rPr>
            </w:pPr>
          </w:p>
        </w:tc>
      </w:tr>
      <w:tr w:rsidR="00D97C0D" w:rsidRPr="00D97C0D" w:rsidTr="00D97C0D">
        <w:trPr>
          <w:tblCellSpacing w:w="0" w:type="dxa"/>
        </w:trPr>
        <w:tc>
          <w:tcPr>
            <w:tcW w:w="0" w:type="auto"/>
            <w:vAlign w:val="center"/>
          </w:tcPr>
          <w:tbl>
            <w:tblPr>
              <w:tblW w:w="0" w:type="auto"/>
              <w:tblCellSpacing w:w="15" w:type="dxa"/>
              <w:tblLook w:val="04A0"/>
            </w:tblPr>
            <w:tblGrid>
              <w:gridCol w:w="9355"/>
            </w:tblGrid>
            <w:tr w:rsidR="00D97C0D" w:rsidRPr="00D97C0D">
              <w:trPr>
                <w:tblCellSpacing w:w="15" w:type="dxa"/>
              </w:trPr>
              <w:tc>
                <w:tcPr>
                  <w:tcW w:w="0" w:type="auto"/>
                  <w:tcMar>
                    <w:top w:w="15" w:type="dxa"/>
                    <w:left w:w="15" w:type="dxa"/>
                    <w:bottom w:w="15" w:type="dxa"/>
                    <w:right w:w="15" w:type="dxa"/>
                  </w:tcMar>
                  <w:vAlign w:val="cente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11. Установите соответствие между этапами и формами познания, которые они иллюстрируют: к каждой позиции, данной в первом столбце, подберите соответствующую позицию из второго столбца.</w:t>
                  </w:r>
                </w:p>
              </w:tc>
            </w:tr>
          </w:tbl>
          <w:p w:rsidR="00D97C0D" w:rsidRPr="00D97C0D" w:rsidRDefault="00D97C0D" w:rsidP="00D97C0D">
            <w:pPr>
              <w:spacing w:after="0" w:line="240" w:lineRule="auto"/>
              <w:rPr>
                <w:rFonts w:ascii="Times New Roman" w:eastAsia="Times New Roman" w:hAnsi="Times New Roman" w:cs="Times New Roman"/>
                <w:vanish/>
                <w:sz w:val="24"/>
                <w:szCs w:val="24"/>
              </w:rPr>
            </w:pPr>
          </w:p>
          <w:tbl>
            <w:tblPr>
              <w:tblW w:w="5000" w:type="pct"/>
              <w:jc w:val="center"/>
              <w:tblCellSpacing w:w="15" w:type="dxa"/>
              <w:tblLook w:val="04A0"/>
            </w:tblPr>
            <w:tblGrid>
              <w:gridCol w:w="195"/>
              <w:gridCol w:w="9160"/>
            </w:tblGrid>
            <w:tr w:rsidR="00D97C0D" w:rsidRPr="00D97C0D">
              <w:trPr>
                <w:tblCellSpacing w:w="15" w:type="dxa"/>
                <w:jc w:val="center"/>
              </w:trPr>
              <w:tc>
                <w:tcPr>
                  <w:tcW w:w="6" w:type="dxa"/>
                  <w:tcMar>
                    <w:top w:w="15" w:type="dxa"/>
                    <w:left w:w="15" w:type="dxa"/>
                    <w:bottom w:w="15" w:type="dxa"/>
                    <w:right w:w="15" w:type="dxa"/>
                  </w:tcMar>
                  <w:vAlign w:val="center"/>
                  <w:hideMark/>
                </w:tcPr>
                <w:p w:rsidR="00D97C0D" w:rsidRPr="00D97C0D" w:rsidRDefault="00D97C0D" w:rsidP="00D97C0D">
                  <w:pPr>
                    <w:spacing w:after="0" w:line="240" w:lineRule="auto"/>
                    <w:rPr>
                      <w:rFonts w:ascii="CentSchbook Win95BT" w:eastAsia="Times New Roman" w:hAnsi="CentSchbook Win95BT" w:cs="Times New Roman"/>
                      <w:sz w:val="24"/>
                      <w:szCs w:val="24"/>
                    </w:rPr>
                  </w:pPr>
                  <w:r w:rsidRPr="00D97C0D">
                    <w:rPr>
                      <w:rFonts w:ascii="CentSchbook Win95BT" w:eastAsia="Times New Roman" w:hAnsi="CentSchbook Win95BT" w:cs="Times New Roman"/>
                      <w:sz w:val="24"/>
                      <w:szCs w:val="24"/>
                    </w:rPr>
                    <w:t>  </w:t>
                  </w:r>
                </w:p>
              </w:tc>
              <w:tc>
                <w:tcPr>
                  <w:tcW w:w="5000" w:type="pct"/>
                  <w:tcMar>
                    <w:top w:w="15" w:type="dxa"/>
                    <w:left w:w="15" w:type="dxa"/>
                    <w:bottom w:w="15" w:type="dxa"/>
                    <w:right w:w="15" w:type="dxa"/>
                  </w:tcMar>
                  <w:vAlign w:val="center"/>
                  <w:hideMark/>
                </w:tcPr>
                <w:tbl>
                  <w:tblPr>
                    <w:tblW w:w="0" w:type="auto"/>
                    <w:tblCellSpacing w:w="15" w:type="dxa"/>
                    <w:tblLook w:val="04A0"/>
                  </w:tblPr>
                  <w:tblGrid>
                    <w:gridCol w:w="4510"/>
                    <w:gridCol w:w="240"/>
                    <w:gridCol w:w="4335"/>
                  </w:tblGrid>
                  <w:tr w:rsidR="00D97C0D" w:rsidRPr="00D97C0D">
                    <w:trPr>
                      <w:tblCellSpacing w:w="15" w:type="dxa"/>
                    </w:trPr>
                    <w:tc>
                      <w:tcPr>
                        <w:tcW w:w="0" w:type="auto"/>
                        <w:tcMar>
                          <w:top w:w="15" w:type="dxa"/>
                          <w:left w:w="15" w:type="dxa"/>
                          <w:bottom w:w="15" w:type="dxa"/>
                          <w:right w:w="15" w:type="dxa"/>
                        </w:tcMar>
                        <w:hideMark/>
                      </w:tcPr>
                      <w:p w:rsidR="00D97C0D" w:rsidRPr="00D97C0D" w:rsidRDefault="00D97C0D" w:rsidP="00D97C0D">
                        <w:pPr>
                          <w:spacing w:after="0" w:line="240" w:lineRule="auto"/>
                          <w:jc w:val="center"/>
                          <w:rPr>
                            <w:rFonts w:ascii="Times New Roman" w:eastAsia="Times New Roman" w:hAnsi="Times New Roman" w:cs="Times New Roman"/>
                            <w:sz w:val="24"/>
                            <w:szCs w:val="24"/>
                          </w:rPr>
                        </w:pPr>
                        <w:r w:rsidRPr="00D97C0D">
                          <w:rPr>
                            <w:rFonts w:ascii="Times New Roman" w:eastAsia="Times New Roman" w:hAnsi="Times New Roman" w:cs="Times New Roman"/>
                            <w:b/>
                            <w:bCs/>
                            <w:sz w:val="24"/>
                            <w:szCs w:val="24"/>
                            <w:u w:val="single"/>
                          </w:rPr>
                          <w:t>ЭТАПЫ</w:t>
                        </w:r>
                      </w:p>
                    </w:tc>
                    <w:tc>
                      <w:tcPr>
                        <w:tcW w:w="6" w:type="dxa"/>
                        <w:tcMar>
                          <w:top w:w="15" w:type="dxa"/>
                          <w:left w:w="15" w:type="dxa"/>
                          <w:bottom w:w="15" w:type="dxa"/>
                          <w:right w:w="15" w:type="dxa"/>
                        </w:tcMar>
                        <w:hideMark/>
                      </w:tcPr>
                      <w:p w:rsidR="00D97C0D" w:rsidRPr="00D97C0D" w:rsidRDefault="00D97C0D" w:rsidP="00D97C0D">
                        <w:pPr>
                          <w:spacing w:after="0" w:line="240" w:lineRule="auto"/>
                          <w:jc w:val="center"/>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 </w:t>
                        </w:r>
                      </w:p>
                    </w:tc>
                    <w:tc>
                      <w:tcPr>
                        <w:tcW w:w="0" w:type="auto"/>
                        <w:tcMar>
                          <w:top w:w="15" w:type="dxa"/>
                          <w:left w:w="15" w:type="dxa"/>
                          <w:bottom w:w="15" w:type="dxa"/>
                          <w:right w:w="15" w:type="dxa"/>
                        </w:tcMar>
                        <w:hideMark/>
                      </w:tcPr>
                      <w:p w:rsidR="00D97C0D" w:rsidRPr="00D97C0D" w:rsidRDefault="00D97C0D" w:rsidP="00D97C0D">
                        <w:pPr>
                          <w:spacing w:after="0" w:line="240" w:lineRule="auto"/>
                          <w:jc w:val="center"/>
                          <w:rPr>
                            <w:rFonts w:ascii="Times New Roman" w:eastAsia="Times New Roman" w:hAnsi="Times New Roman" w:cs="Times New Roman"/>
                            <w:sz w:val="24"/>
                            <w:szCs w:val="24"/>
                          </w:rPr>
                        </w:pPr>
                        <w:r w:rsidRPr="00D97C0D">
                          <w:rPr>
                            <w:rFonts w:ascii="Times New Roman" w:eastAsia="Times New Roman" w:hAnsi="Times New Roman" w:cs="Times New Roman"/>
                            <w:b/>
                            <w:bCs/>
                            <w:sz w:val="24"/>
                            <w:szCs w:val="24"/>
                            <w:u w:val="single"/>
                          </w:rPr>
                          <w:t>ФОРМЫ  ПОЗНАНИЯ</w:t>
                        </w:r>
                      </w:p>
                    </w:tc>
                  </w:tr>
                  <w:tr w:rsidR="00D97C0D" w:rsidRPr="00D97C0D">
                    <w:trPr>
                      <w:tblCellSpacing w:w="15" w:type="dxa"/>
                    </w:trPr>
                    <w:tc>
                      <w:tcPr>
                        <w:tcW w:w="0" w:type="auto"/>
                        <w:tcMar>
                          <w:top w:w="15" w:type="dxa"/>
                          <w:left w:w="15" w:type="dxa"/>
                          <w:bottom w:w="15" w:type="dxa"/>
                          <w:right w:w="15" w:type="dxa"/>
                        </w:tcMar>
                        <w:hideMark/>
                      </w:tcPr>
                      <w:tbl>
                        <w:tblPr>
                          <w:tblW w:w="0" w:type="auto"/>
                          <w:jc w:val="center"/>
                          <w:tblCellSpacing w:w="15" w:type="dxa"/>
                          <w:tblLook w:val="04A0"/>
                        </w:tblPr>
                        <w:tblGrid>
                          <w:gridCol w:w="389"/>
                          <w:gridCol w:w="4046"/>
                        </w:tblGrid>
                        <w:tr w:rsidR="00D97C0D" w:rsidRPr="00D97C0D">
                          <w:trPr>
                            <w:tblCellSpacing w:w="15" w:type="dxa"/>
                            <w:jc w:val="center"/>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sz w:val="24"/>
                                  <w:szCs w:val="24"/>
                                </w:rPr>
                              </w:pPr>
                              <w:r w:rsidRPr="00D97C0D">
                                <w:rPr>
                                  <w:rFonts w:ascii="Times New Roman" w:eastAsia="Times New Roman" w:hAnsi="Times New Roman" w:cs="Times New Roman"/>
                                  <w:b/>
                                  <w:bCs/>
                                  <w:sz w:val="24"/>
                                  <w:szCs w:val="24"/>
                                </w:rPr>
                                <w:t>А)</w:t>
                              </w:r>
                              <w:r w:rsidRPr="00D97C0D">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ощущение</w:t>
                              </w:r>
                            </w:p>
                          </w:tc>
                        </w:tr>
                        <w:tr w:rsidR="00D97C0D" w:rsidRPr="00D97C0D">
                          <w:trPr>
                            <w:tblCellSpacing w:w="15" w:type="dxa"/>
                            <w:jc w:val="center"/>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sz w:val="24"/>
                                  <w:szCs w:val="24"/>
                                </w:rPr>
                              </w:pPr>
                              <w:r w:rsidRPr="00D97C0D">
                                <w:rPr>
                                  <w:rFonts w:ascii="Times New Roman" w:eastAsia="Times New Roman" w:hAnsi="Times New Roman" w:cs="Times New Roman"/>
                                  <w:b/>
                                  <w:bCs/>
                                  <w:sz w:val="24"/>
                                  <w:szCs w:val="24"/>
                                </w:rPr>
                                <w:t>Б)</w:t>
                              </w:r>
                              <w:r w:rsidRPr="00D97C0D">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восприятие</w:t>
                              </w:r>
                            </w:p>
                          </w:tc>
                        </w:tr>
                        <w:tr w:rsidR="00D97C0D" w:rsidRPr="00D97C0D">
                          <w:trPr>
                            <w:tblCellSpacing w:w="15" w:type="dxa"/>
                            <w:jc w:val="center"/>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sz w:val="24"/>
                                  <w:szCs w:val="24"/>
                                </w:rPr>
                              </w:pPr>
                              <w:r w:rsidRPr="00D97C0D">
                                <w:rPr>
                                  <w:rFonts w:ascii="Times New Roman" w:eastAsia="Times New Roman" w:hAnsi="Times New Roman" w:cs="Times New Roman"/>
                                  <w:b/>
                                  <w:bCs/>
                                  <w:sz w:val="24"/>
                                  <w:szCs w:val="24"/>
                                </w:rPr>
                                <w:t>В)</w:t>
                              </w:r>
                              <w:r w:rsidRPr="00D97C0D">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умозаключение</w:t>
                              </w:r>
                            </w:p>
                          </w:tc>
                        </w:tr>
                        <w:tr w:rsidR="00D97C0D" w:rsidRPr="00D97C0D">
                          <w:trPr>
                            <w:tblCellSpacing w:w="15" w:type="dxa"/>
                            <w:jc w:val="center"/>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sz w:val="24"/>
                                  <w:szCs w:val="24"/>
                                </w:rPr>
                              </w:pPr>
                              <w:r w:rsidRPr="00D97C0D">
                                <w:rPr>
                                  <w:rFonts w:ascii="Times New Roman" w:eastAsia="Times New Roman" w:hAnsi="Times New Roman" w:cs="Times New Roman"/>
                                  <w:b/>
                                  <w:bCs/>
                                  <w:sz w:val="24"/>
                                  <w:szCs w:val="24"/>
                                </w:rPr>
                                <w:t>Г)</w:t>
                              </w:r>
                              <w:r w:rsidRPr="00D97C0D">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представление</w:t>
                              </w:r>
                            </w:p>
                          </w:tc>
                        </w:tr>
                        <w:tr w:rsidR="00D97C0D" w:rsidRPr="00D97C0D">
                          <w:trPr>
                            <w:tblCellSpacing w:w="15" w:type="dxa"/>
                            <w:jc w:val="center"/>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sz w:val="24"/>
                                  <w:szCs w:val="24"/>
                                </w:rPr>
                              </w:pPr>
                              <w:r w:rsidRPr="00D97C0D">
                                <w:rPr>
                                  <w:rFonts w:ascii="Times New Roman" w:eastAsia="Times New Roman" w:hAnsi="Times New Roman" w:cs="Times New Roman"/>
                                  <w:b/>
                                  <w:bCs/>
                                  <w:sz w:val="24"/>
                                  <w:szCs w:val="24"/>
                                </w:rPr>
                                <w:t>Д)</w:t>
                              </w:r>
                              <w:r w:rsidRPr="00D97C0D">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понятие</w:t>
                              </w:r>
                            </w:p>
                          </w:tc>
                        </w:tr>
                      </w:tbl>
                      <w:p w:rsidR="00D97C0D" w:rsidRPr="00D97C0D" w:rsidRDefault="00D97C0D" w:rsidP="00D97C0D">
                        <w:pPr>
                          <w:spacing w:after="0"/>
                          <w:jc w:val="center"/>
                          <w:rPr>
                            <w:rFonts w:ascii="Calibri" w:eastAsia="Calibri" w:hAnsi="Calibri" w:cs="Times New Roman"/>
                            <w:lang w:eastAsia="en-US"/>
                          </w:rPr>
                        </w:pPr>
                      </w:p>
                    </w:tc>
                    <w:tc>
                      <w:tcPr>
                        <w:tcW w:w="0" w:type="auto"/>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   </w:t>
                        </w:r>
                      </w:p>
                    </w:tc>
                    <w:tc>
                      <w:tcPr>
                        <w:tcW w:w="0" w:type="auto"/>
                        <w:tcMar>
                          <w:top w:w="15" w:type="dxa"/>
                          <w:left w:w="15" w:type="dxa"/>
                          <w:bottom w:w="15" w:type="dxa"/>
                          <w:right w:w="15" w:type="dxa"/>
                        </w:tcMar>
                        <w:hideMark/>
                      </w:tcPr>
                      <w:tbl>
                        <w:tblPr>
                          <w:tblW w:w="0" w:type="auto"/>
                          <w:tblCellSpacing w:w="15" w:type="dxa"/>
                          <w:tblLook w:val="04A0"/>
                        </w:tblPr>
                        <w:tblGrid>
                          <w:gridCol w:w="335"/>
                          <w:gridCol w:w="3925"/>
                        </w:tblGrid>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sz w:val="24"/>
                                  <w:szCs w:val="24"/>
                                </w:rPr>
                              </w:pPr>
                              <w:r w:rsidRPr="00D97C0D">
                                <w:rPr>
                                  <w:rFonts w:ascii="Times New Roman" w:eastAsia="Times New Roman" w:hAnsi="Times New Roman" w:cs="Times New Roman"/>
                                  <w:b/>
                                  <w:bCs/>
                                  <w:sz w:val="24"/>
                                  <w:szCs w:val="24"/>
                                </w:rPr>
                                <w:t>1)</w:t>
                              </w:r>
                              <w:r w:rsidRPr="00D97C0D">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чувственное</w:t>
                              </w:r>
                            </w:p>
                          </w:tc>
                        </w:tr>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sz w:val="24"/>
                                  <w:szCs w:val="24"/>
                                </w:rPr>
                              </w:pPr>
                              <w:r w:rsidRPr="00D97C0D">
                                <w:rPr>
                                  <w:rFonts w:ascii="Times New Roman" w:eastAsia="Times New Roman" w:hAnsi="Times New Roman" w:cs="Times New Roman"/>
                                  <w:b/>
                                  <w:bCs/>
                                  <w:sz w:val="24"/>
                                  <w:szCs w:val="24"/>
                                </w:rPr>
                                <w:t>2)</w:t>
                              </w:r>
                              <w:r w:rsidRPr="00D97C0D">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рациональные</w:t>
                              </w:r>
                            </w:p>
                          </w:tc>
                        </w:tr>
                      </w:tbl>
                      <w:p w:rsidR="00D97C0D" w:rsidRPr="00D97C0D" w:rsidRDefault="00D97C0D" w:rsidP="00D97C0D">
                        <w:pPr>
                          <w:spacing w:after="0"/>
                          <w:rPr>
                            <w:rFonts w:ascii="Calibri" w:eastAsia="Calibri" w:hAnsi="Calibri" w:cs="Times New Roman"/>
                            <w:lang w:eastAsia="en-US"/>
                          </w:rPr>
                        </w:pPr>
                      </w:p>
                    </w:tc>
                  </w:tr>
                </w:tbl>
                <w:p w:rsidR="00D97C0D" w:rsidRPr="00D97C0D" w:rsidRDefault="00D97C0D" w:rsidP="00D97C0D">
                  <w:pPr>
                    <w:spacing w:after="0"/>
                    <w:rPr>
                      <w:rFonts w:ascii="Calibri" w:eastAsia="Calibri" w:hAnsi="Calibri" w:cs="Times New Roman"/>
                      <w:lang w:eastAsia="en-US"/>
                    </w:rPr>
                  </w:pPr>
                </w:p>
              </w:tc>
            </w:tr>
          </w:tbl>
          <w:p w:rsidR="00D97C0D" w:rsidRPr="00D97C0D" w:rsidRDefault="00D97C0D" w:rsidP="00D97C0D">
            <w:pPr>
              <w:spacing w:after="0" w:line="240" w:lineRule="auto"/>
              <w:rPr>
                <w:rFonts w:ascii="Times New Roman" w:eastAsia="Times New Roman" w:hAnsi="Times New Roman" w:cs="Times New Roman"/>
                <w:highlight w:val="yellow"/>
              </w:rPr>
            </w:pPr>
          </w:p>
        </w:tc>
      </w:tr>
    </w:tbl>
    <w:p w:rsidR="00D97C0D" w:rsidRPr="00D97C0D" w:rsidRDefault="00D97C0D" w:rsidP="00D97C0D">
      <w:pPr>
        <w:pBdr>
          <w:bottom w:val="single" w:sz="6" w:space="1" w:color="auto"/>
        </w:pBdr>
        <w:spacing w:after="0" w:line="240" w:lineRule="auto"/>
        <w:jc w:val="center"/>
        <w:rPr>
          <w:rFonts w:ascii="Arial" w:eastAsia="Times New Roman" w:hAnsi="Arial" w:cs="Arial"/>
          <w:vanish/>
          <w:sz w:val="16"/>
          <w:szCs w:val="16"/>
          <w:highlight w:val="yellow"/>
        </w:rPr>
      </w:pPr>
      <w:r w:rsidRPr="00D97C0D">
        <w:rPr>
          <w:rFonts w:ascii="Arial" w:eastAsia="Times New Roman" w:hAnsi="Arial" w:cs="Arial"/>
          <w:vanish/>
          <w:sz w:val="16"/>
          <w:szCs w:val="16"/>
          <w:highlight w:val="yellow"/>
        </w:rPr>
        <w:t>Начало формы</w:t>
      </w:r>
    </w:p>
    <w:tbl>
      <w:tblPr>
        <w:tblW w:w="5000" w:type="pct"/>
        <w:tblCellSpacing w:w="0" w:type="dxa"/>
        <w:tblCellMar>
          <w:left w:w="0" w:type="dxa"/>
          <w:right w:w="0" w:type="dxa"/>
        </w:tblCellMar>
        <w:tblLook w:val="04A0"/>
      </w:tblPr>
      <w:tblGrid>
        <w:gridCol w:w="9355"/>
      </w:tblGrid>
      <w:tr w:rsidR="00D97C0D" w:rsidRPr="00D97C0D" w:rsidTr="00D97C0D">
        <w:trPr>
          <w:tblCellSpacing w:w="0" w:type="dxa"/>
        </w:trPr>
        <w:tc>
          <w:tcPr>
            <w:tcW w:w="5000" w:type="pct"/>
          </w:tcPr>
          <w:tbl>
            <w:tblPr>
              <w:tblW w:w="0" w:type="auto"/>
              <w:tblCellSpacing w:w="15" w:type="dxa"/>
              <w:tblLook w:val="04A0"/>
            </w:tblPr>
            <w:tblGrid>
              <w:gridCol w:w="9355"/>
            </w:tblGrid>
            <w:tr w:rsidR="00D97C0D" w:rsidRPr="00D97C0D">
              <w:trPr>
                <w:tblCellSpacing w:w="15" w:type="dxa"/>
              </w:trPr>
              <w:tc>
                <w:tcPr>
                  <w:tcW w:w="0" w:type="auto"/>
                  <w:tcMar>
                    <w:top w:w="15" w:type="dxa"/>
                    <w:left w:w="15" w:type="dxa"/>
                    <w:bottom w:w="15" w:type="dxa"/>
                    <w:right w:w="15" w:type="dxa"/>
                  </w:tcMar>
                  <w:vAlign w:val="cente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12. Установите соответствие между характеристиками и типами экономических систем: к каждой позиции, данной в первом столбце, подберите соответствующую позицию из второго столбца.</w:t>
                  </w:r>
                </w:p>
              </w:tc>
            </w:tr>
          </w:tbl>
          <w:p w:rsidR="00D97C0D" w:rsidRPr="00D97C0D" w:rsidRDefault="00D97C0D" w:rsidP="00D97C0D">
            <w:pPr>
              <w:spacing w:after="0" w:line="240" w:lineRule="auto"/>
              <w:rPr>
                <w:rFonts w:ascii="Times New Roman" w:eastAsia="Times New Roman" w:hAnsi="Times New Roman" w:cs="Times New Roman"/>
                <w:vanish/>
                <w:sz w:val="24"/>
                <w:szCs w:val="24"/>
              </w:rPr>
            </w:pPr>
          </w:p>
          <w:tbl>
            <w:tblPr>
              <w:tblW w:w="5000" w:type="pct"/>
              <w:jc w:val="center"/>
              <w:tblCellSpacing w:w="15" w:type="dxa"/>
              <w:tblLook w:val="04A0"/>
            </w:tblPr>
            <w:tblGrid>
              <w:gridCol w:w="186"/>
              <w:gridCol w:w="9169"/>
            </w:tblGrid>
            <w:tr w:rsidR="00D97C0D" w:rsidRPr="00D97C0D">
              <w:trPr>
                <w:tblCellSpacing w:w="15" w:type="dxa"/>
                <w:jc w:val="center"/>
              </w:trPr>
              <w:tc>
                <w:tcPr>
                  <w:tcW w:w="6" w:type="dxa"/>
                  <w:tcMar>
                    <w:top w:w="15" w:type="dxa"/>
                    <w:left w:w="15" w:type="dxa"/>
                    <w:bottom w:w="15" w:type="dxa"/>
                    <w:right w:w="15" w:type="dxa"/>
                  </w:tcMar>
                  <w:vAlign w:val="cente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p>
              </w:tc>
              <w:tc>
                <w:tcPr>
                  <w:tcW w:w="5000" w:type="pct"/>
                  <w:tcMar>
                    <w:top w:w="15" w:type="dxa"/>
                    <w:left w:w="15" w:type="dxa"/>
                    <w:bottom w:w="15" w:type="dxa"/>
                    <w:right w:w="15" w:type="dxa"/>
                  </w:tcMar>
                  <w:vAlign w:val="center"/>
                  <w:hideMark/>
                </w:tcPr>
                <w:tbl>
                  <w:tblPr>
                    <w:tblW w:w="0" w:type="auto"/>
                    <w:tblCellSpacing w:w="15" w:type="dxa"/>
                    <w:tblLook w:val="04A0"/>
                  </w:tblPr>
                  <w:tblGrid>
                    <w:gridCol w:w="4718"/>
                    <w:gridCol w:w="225"/>
                    <w:gridCol w:w="4151"/>
                  </w:tblGrid>
                  <w:tr w:rsidR="00D97C0D" w:rsidRPr="00D97C0D">
                    <w:trPr>
                      <w:tblCellSpacing w:w="15" w:type="dxa"/>
                    </w:trPr>
                    <w:tc>
                      <w:tcPr>
                        <w:tcW w:w="0" w:type="auto"/>
                        <w:tcMar>
                          <w:top w:w="15" w:type="dxa"/>
                          <w:left w:w="15" w:type="dxa"/>
                          <w:bottom w:w="15" w:type="dxa"/>
                          <w:right w:w="15" w:type="dxa"/>
                        </w:tcMar>
                        <w:hideMark/>
                      </w:tcPr>
                      <w:p w:rsidR="00D97C0D" w:rsidRPr="00D97C0D" w:rsidRDefault="00D97C0D" w:rsidP="00D97C0D">
                        <w:pPr>
                          <w:spacing w:after="0" w:line="240" w:lineRule="auto"/>
                          <w:jc w:val="center"/>
                          <w:rPr>
                            <w:rFonts w:ascii="Times New Roman" w:eastAsia="Times New Roman" w:hAnsi="Times New Roman" w:cs="Times New Roman"/>
                          </w:rPr>
                        </w:pPr>
                        <w:r w:rsidRPr="00D97C0D">
                          <w:rPr>
                            <w:rFonts w:ascii="Times New Roman" w:eastAsia="Times New Roman" w:hAnsi="Times New Roman" w:cs="Times New Roman"/>
                            <w:b/>
                            <w:bCs/>
                            <w:u w:val="single"/>
                          </w:rPr>
                          <w:t>ХАРАКТЕРИСТИКИ</w:t>
                        </w:r>
                      </w:p>
                    </w:tc>
                    <w:tc>
                      <w:tcPr>
                        <w:tcW w:w="6" w:type="dxa"/>
                        <w:tcMar>
                          <w:top w:w="15" w:type="dxa"/>
                          <w:left w:w="15" w:type="dxa"/>
                          <w:bottom w:w="15" w:type="dxa"/>
                          <w:right w:w="15" w:type="dxa"/>
                        </w:tcMar>
                        <w:hideMark/>
                      </w:tcPr>
                      <w:p w:rsidR="00D97C0D" w:rsidRPr="00D97C0D" w:rsidRDefault="00D97C0D" w:rsidP="00D97C0D">
                        <w:pPr>
                          <w:spacing w:after="0" w:line="240" w:lineRule="auto"/>
                          <w:jc w:val="center"/>
                          <w:rPr>
                            <w:rFonts w:ascii="Times New Roman" w:eastAsia="Times New Roman" w:hAnsi="Times New Roman" w:cs="Times New Roman"/>
                          </w:rPr>
                        </w:pPr>
                        <w:r w:rsidRPr="00D97C0D">
                          <w:rPr>
                            <w:rFonts w:ascii="Times New Roman" w:eastAsia="Times New Roman" w:hAnsi="Times New Roman" w:cs="Times New Roman"/>
                          </w:rPr>
                          <w:t> </w:t>
                        </w:r>
                      </w:p>
                    </w:tc>
                    <w:tc>
                      <w:tcPr>
                        <w:tcW w:w="0" w:type="auto"/>
                        <w:tcMar>
                          <w:top w:w="15" w:type="dxa"/>
                          <w:left w:w="15" w:type="dxa"/>
                          <w:bottom w:w="15" w:type="dxa"/>
                          <w:right w:w="15" w:type="dxa"/>
                        </w:tcMar>
                        <w:hideMark/>
                      </w:tcPr>
                      <w:p w:rsidR="00D97C0D" w:rsidRPr="00D97C0D" w:rsidRDefault="00D97C0D" w:rsidP="00D97C0D">
                        <w:pPr>
                          <w:spacing w:after="0" w:line="240" w:lineRule="auto"/>
                          <w:jc w:val="center"/>
                          <w:rPr>
                            <w:rFonts w:ascii="Times New Roman" w:eastAsia="Times New Roman" w:hAnsi="Times New Roman" w:cs="Times New Roman"/>
                          </w:rPr>
                        </w:pPr>
                        <w:r w:rsidRPr="00D97C0D">
                          <w:rPr>
                            <w:rFonts w:ascii="Times New Roman" w:eastAsia="Times New Roman" w:hAnsi="Times New Roman" w:cs="Times New Roman"/>
                            <w:b/>
                            <w:bCs/>
                            <w:u w:val="single"/>
                          </w:rPr>
                          <w:t>ТИПЫ ЭКОНОМИЧЕСКИХ СИСТЕМ</w:t>
                        </w:r>
                      </w:p>
                    </w:tc>
                  </w:tr>
                  <w:tr w:rsidR="00D97C0D" w:rsidRPr="00D97C0D">
                    <w:trPr>
                      <w:tblCellSpacing w:w="15" w:type="dxa"/>
                    </w:trPr>
                    <w:tc>
                      <w:tcPr>
                        <w:tcW w:w="0" w:type="auto"/>
                        <w:tcMar>
                          <w:top w:w="15" w:type="dxa"/>
                          <w:left w:w="15" w:type="dxa"/>
                          <w:bottom w:w="15" w:type="dxa"/>
                          <w:right w:w="15" w:type="dxa"/>
                        </w:tcMar>
                        <w:hideMark/>
                      </w:tcPr>
                      <w:tbl>
                        <w:tblPr>
                          <w:tblW w:w="0" w:type="auto"/>
                          <w:jc w:val="center"/>
                          <w:tblCellSpacing w:w="15" w:type="dxa"/>
                          <w:tblLook w:val="04A0"/>
                        </w:tblPr>
                        <w:tblGrid>
                          <w:gridCol w:w="363"/>
                          <w:gridCol w:w="4280"/>
                        </w:tblGrid>
                        <w:tr w:rsidR="00D97C0D" w:rsidRPr="00D97C0D">
                          <w:trPr>
                            <w:tblCellSpacing w:w="15" w:type="dxa"/>
                            <w:jc w:val="center"/>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b/>
                                  <w:bCs/>
                                </w:rPr>
                                <w:t>А)</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конкуренция товаропроизводителей</w:t>
                              </w:r>
                            </w:p>
                          </w:tc>
                        </w:tr>
                        <w:tr w:rsidR="00D97C0D" w:rsidRPr="00D97C0D">
                          <w:trPr>
                            <w:tblCellSpacing w:w="15" w:type="dxa"/>
                            <w:jc w:val="center"/>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b/>
                                  <w:bCs/>
                                </w:rPr>
                                <w:t>Б)</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централизованное планирование</w:t>
                              </w:r>
                            </w:p>
                          </w:tc>
                        </w:tr>
                        <w:tr w:rsidR="00D97C0D" w:rsidRPr="00D97C0D">
                          <w:trPr>
                            <w:tblCellSpacing w:w="15" w:type="dxa"/>
                            <w:jc w:val="center"/>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b/>
                                  <w:bCs/>
                                </w:rPr>
                                <w:t>В)</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принцип уравнительного распределения</w:t>
                              </w:r>
                            </w:p>
                          </w:tc>
                        </w:tr>
                        <w:tr w:rsidR="00D97C0D" w:rsidRPr="00D97C0D">
                          <w:trPr>
                            <w:tblCellSpacing w:w="15" w:type="dxa"/>
                            <w:jc w:val="center"/>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b/>
                                  <w:bCs/>
                                </w:rPr>
                                <w:t>Г)</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свобода предпринимательства</w:t>
                              </w:r>
                            </w:p>
                          </w:tc>
                        </w:tr>
                        <w:tr w:rsidR="00D97C0D" w:rsidRPr="00D97C0D">
                          <w:trPr>
                            <w:tblCellSpacing w:w="15" w:type="dxa"/>
                            <w:jc w:val="center"/>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b/>
                                  <w:bCs/>
                                </w:rPr>
                                <w:t>Д)</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государственная собственность</w:t>
                              </w:r>
                              <w:r w:rsidRPr="00D97C0D">
                                <w:rPr>
                                  <w:rFonts w:ascii="Times New Roman" w:eastAsia="Times New Roman" w:hAnsi="Times New Roman" w:cs="Times New Roman"/>
                                  <w:sz w:val="24"/>
                                  <w:szCs w:val="24"/>
                                </w:rPr>
                                <w:br/>
                                <w:t>на средства производства</w:t>
                              </w:r>
                            </w:p>
                          </w:tc>
                        </w:tr>
                      </w:tbl>
                      <w:p w:rsidR="00D97C0D" w:rsidRPr="00D97C0D" w:rsidRDefault="00D97C0D" w:rsidP="00D97C0D">
                        <w:pPr>
                          <w:spacing w:after="0"/>
                          <w:jc w:val="center"/>
                          <w:rPr>
                            <w:rFonts w:ascii="Calibri" w:eastAsia="Calibri" w:hAnsi="Calibri" w:cs="Times New Roman"/>
                            <w:lang w:eastAsia="en-US"/>
                          </w:rPr>
                        </w:pPr>
                      </w:p>
                    </w:tc>
                    <w:tc>
                      <w:tcPr>
                        <w:tcW w:w="0" w:type="auto"/>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p>
                    </w:tc>
                    <w:tc>
                      <w:tcPr>
                        <w:tcW w:w="0" w:type="auto"/>
                        <w:tcMar>
                          <w:top w:w="15" w:type="dxa"/>
                          <w:left w:w="15" w:type="dxa"/>
                          <w:bottom w:w="15" w:type="dxa"/>
                          <w:right w:w="15" w:type="dxa"/>
                        </w:tcMar>
                        <w:hideMark/>
                      </w:tcPr>
                      <w:tbl>
                        <w:tblPr>
                          <w:tblW w:w="0" w:type="auto"/>
                          <w:tblCellSpacing w:w="15" w:type="dxa"/>
                          <w:tblLook w:val="04A0"/>
                        </w:tblPr>
                        <w:tblGrid>
                          <w:gridCol w:w="314"/>
                          <w:gridCol w:w="3762"/>
                        </w:tblGrid>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b/>
                                  <w:bCs/>
                                </w:rPr>
                                <w:t>1)</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рыночная</w:t>
                              </w:r>
                            </w:p>
                          </w:tc>
                        </w:tr>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b/>
                                  <w:bCs/>
                                </w:rPr>
                                <w:t>2)</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командная (плановая)</w:t>
                              </w:r>
                            </w:p>
                          </w:tc>
                        </w:tr>
                      </w:tbl>
                      <w:p w:rsidR="00D97C0D" w:rsidRPr="00D97C0D" w:rsidRDefault="00D97C0D" w:rsidP="00D97C0D">
                        <w:pPr>
                          <w:spacing w:after="0"/>
                          <w:rPr>
                            <w:rFonts w:ascii="Calibri" w:eastAsia="Calibri" w:hAnsi="Calibri" w:cs="Times New Roman"/>
                            <w:lang w:eastAsia="en-US"/>
                          </w:rPr>
                        </w:pPr>
                      </w:p>
                    </w:tc>
                  </w:tr>
                </w:tbl>
                <w:p w:rsidR="00D97C0D" w:rsidRPr="00D97C0D" w:rsidRDefault="00D97C0D" w:rsidP="00D97C0D">
                  <w:pPr>
                    <w:spacing w:after="0"/>
                    <w:rPr>
                      <w:rFonts w:ascii="Calibri" w:eastAsia="Calibri" w:hAnsi="Calibri" w:cs="Times New Roman"/>
                      <w:lang w:eastAsia="en-US"/>
                    </w:rPr>
                  </w:pPr>
                </w:p>
              </w:tc>
            </w:tr>
          </w:tbl>
          <w:p w:rsidR="00D97C0D" w:rsidRPr="00D97C0D" w:rsidRDefault="00D97C0D" w:rsidP="00D97C0D">
            <w:pPr>
              <w:rPr>
                <w:rFonts w:ascii="Calibri" w:eastAsia="Calibri" w:hAnsi="Calibri" w:cs="Times New Roman"/>
                <w:lang w:eastAsia="en-US"/>
              </w:rPr>
            </w:pPr>
            <w:r w:rsidRPr="00D97C0D">
              <w:rPr>
                <w:rFonts w:ascii="Times New Roman" w:eastAsia="Times New Roman" w:hAnsi="Times New Roman" w:cs="Times New Roman"/>
                <w:sz w:val="24"/>
                <w:szCs w:val="24"/>
              </w:rPr>
              <w:t>Запишите в таблицу выбранные цифры под соответствующими буквами.</w:t>
            </w:r>
          </w:p>
        </w:tc>
      </w:tr>
    </w:tbl>
    <w:p w:rsidR="00D97C0D" w:rsidRPr="00D97C0D" w:rsidRDefault="00D97C0D" w:rsidP="00D97C0D">
      <w:pPr>
        <w:pBdr>
          <w:top w:val="single" w:sz="6" w:space="1" w:color="auto"/>
        </w:pBdr>
        <w:spacing w:after="0" w:line="240" w:lineRule="auto"/>
        <w:rPr>
          <w:rFonts w:ascii="Arial" w:eastAsia="Times New Roman" w:hAnsi="Arial" w:cs="Arial"/>
          <w:vanish/>
          <w:sz w:val="16"/>
          <w:szCs w:val="16"/>
          <w:highlight w:val="yellow"/>
        </w:rPr>
      </w:pPr>
      <w:r w:rsidRPr="00D97C0D">
        <w:rPr>
          <w:rFonts w:ascii="Arial" w:eastAsia="Times New Roman" w:hAnsi="Arial" w:cs="Arial"/>
          <w:vanish/>
          <w:sz w:val="16"/>
          <w:szCs w:val="16"/>
          <w:highlight w:val="yellow"/>
        </w:rPr>
        <w:t>Конец формы</w:t>
      </w:r>
    </w:p>
    <w:p w:rsidR="00D97C0D" w:rsidRPr="00D97C0D" w:rsidRDefault="00D97C0D" w:rsidP="00D97C0D">
      <w:pPr>
        <w:pBdr>
          <w:top w:val="single" w:sz="6" w:space="1" w:color="auto"/>
        </w:pBdr>
        <w:spacing w:after="0" w:line="240" w:lineRule="auto"/>
        <w:jc w:val="center"/>
        <w:rPr>
          <w:rFonts w:ascii="Arial" w:eastAsia="Times New Roman" w:hAnsi="Arial" w:cs="Arial"/>
          <w:vanish/>
          <w:sz w:val="16"/>
          <w:szCs w:val="16"/>
          <w:highlight w:val="yellow"/>
        </w:rPr>
      </w:pPr>
      <w:r w:rsidRPr="00D97C0D">
        <w:rPr>
          <w:rFonts w:ascii="Arial" w:eastAsia="Times New Roman" w:hAnsi="Arial" w:cs="Arial"/>
          <w:vanish/>
          <w:sz w:val="16"/>
          <w:szCs w:val="16"/>
          <w:highlight w:val="yellow"/>
        </w:rPr>
        <w:t>Конец формы</w:t>
      </w:r>
    </w:p>
    <w:p w:rsidR="00D97C0D" w:rsidRPr="00D97C0D" w:rsidRDefault="00D97C0D" w:rsidP="00D97C0D">
      <w:pPr>
        <w:spacing w:after="0" w:line="240" w:lineRule="auto"/>
        <w:jc w:val="both"/>
        <w:rPr>
          <w:rFonts w:ascii="Times New Roman" w:eastAsia="Calibri" w:hAnsi="Times New Roman" w:cs="Times New Roman"/>
          <w:sz w:val="24"/>
          <w:highlight w:val="yellow"/>
          <w:lang w:eastAsia="en-US"/>
        </w:rPr>
      </w:pPr>
    </w:p>
    <w:tbl>
      <w:tblPr>
        <w:tblW w:w="0" w:type="auto"/>
        <w:tblCellSpacing w:w="15" w:type="dxa"/>
        <w:tblLook w:val="04A0"/>
      </w:tblPr>
      <w:tblGrid>
        <w:gridCol w:w="9445"/>
      </w:tblGrid>
      <w:tr w:rsidR="00D97C0D" w:rsidRPr="00D97C0D" w:rsidTr="00D97C0D">
        <w:trPr>
          <w:tblCellSpacing w:w="15" w:type="dxa"/>
        </w:trPr>
        <w:tc>
          <w:tcPr>
            <w:tcW w:w="0" w:type="auto"/>
            <w:tcMar>
              <w:top w:w="15" w:type="dxa"/>
              <w:left w:w="15" w:type="dxa"/>
              <w:bottom w:w="15" w:type="dxa"/>
              <w:right w:w="15" w:type="dxa"/>
            </w:tcMar>
            <w:vAlign w:val="cente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13. Прочитайте приведенный ниже текст, в котором пропущен ряд слов. Выберите из предлагаемого списка слова, которые необходимо вставить на место пропусков.</w:t>
            </w:r>
          </w:p>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«Деятельность – присущая только человеку форма взаимодействия с __________(1). Основное ее содержание – изменение и __________(2) мира в интересах людей. Деятельность характеризуется направленностью на создание того, чего нет в природе, на __________(3) продукта материальной или духовной культуры.</w:t>
            </w:r>
          </w:p>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Деятельность всегда вязана с определенной __________(4), она и осуществляется ради ее удовлетворения. Деятельность проявляется в различных сферах общества. Ей свойственны такие черты, как __________(5), продуктивность, общественный характер. Она включает в себя цель, средства, __________(6), а сам процесс деятельности обычно состоит из ряда действий или поступков».</w:t>
            </w:r>
          </w:p>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 Слова в списке даны в именительном падеже. Каждое слово (словосочетание) может быть использовано только </w:t>
            </w:r>
            <w:r w:rsidRPr="00D97C0D">
              <w:rPr>
                <w:rFonts w:ascii="Times New Roman" w:eastAsia="Times New Roman" w:hAnsi="Times New Roman" w:cs="Times New Roman"/>
                <w:sz w:val="24"/>
                <w:szCs w:val="24"/>
                <w:u w:val="single"/>
              </w:rPr>
              <w:t>один</w:t>
            </w:r>
            <w:r w:rsidRPr="00D97C0D">
              <w:rPr>
                <w:rFonts w:ascii="Times New Roman" w:eastAsia="Times New Roman" w:hAnsi="Times New Roman" w:cs="Times New Roman"/>
                <w:sz w:val="24"/>
                <w:szCs w:val="24"/>
              </w:rPr>
              <w:t> раз.</w:t>
            </w:r>
          </w:p>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Выбирайте последовательно одно слово за другим, мысленно заполняя каждый пропуск. Обратите внимание на то, что в списке слов больше, чем вам потребуется для заполнения пропусков.</w:t>
            </w:r>
          </w:p>
        </w:tc>
      </w:tr>
    </w:tbl>
    <w:p w:rsidR="00D97C0D" w:rsidRPr="00D97C0D" w:rsidRDefault="00D97C0D" w:rsidP="00D97C0D">
      <w:pPr>
        <w:spacing w:after="0" w:line="240" w:lineRule="auto"/>
        <w:rPr>
          <w:rFonts w:ascii="Times New Roman" w:eastAsia="Times New Roman" w:hAnsi="Times New Roman" w:cs="Times New Roman"/>
          <w:vanish/>
          <w:sz w:val="24"/>
          <w:szCs w:val="24"/>
        </w:rPr>
      </w:pPr>
    </w:p>
    <w:tbl>
      <w:tblPr>
        <w:tblW w:w="5000" w:type="pct"/>
        <w:jc w:val="center"/>
        <w:tblCellSpacing w:w="15" w:type="dxa"/>
        <w:tblLook w:val="04A0"/>
      </w:tblPr>
      <w:tblGrid>
        <w:gridCol w:w="185"/>
        <w:gridCol w:w="9260"/>
      </w:tblGrid>
      <w:tr w:rsidR="00D97C0D" w:rsidRPr="00D97C0D" w:rsidTr="00D97C0D">
        <w:trPr>
          <w:tblCellSpacing w:w="15" w:type="dxa"/>
          <w:jc w:val="center"/>
        </w:trPr>
        <w:tc>
          <w:tcPr>
            <w:tcW w:w="140" w:type="dxa"/>
            <w:tcMar>
              <w:top w:w="15" w:type="dxa"/>
              <w:left w:w="15" w:type="dxa"/>
              <w:bottom w:w="15" w:type="dxa"/>
              <w:right w:w="15" w:type="dxa"/>
            </w:tcMar>
            <w:vAlign w:val="center"/>
            <w:hideMark/>
          </w:tcPr>
          <w:p w:rsidR="00D97C0D" w:rsidRPr="00D97C0D" w:rsidRDefault="00D97C0D" w:rsidP="00D97C0D">
            <w:pPr>
              <w:spacing w:after="0" w:line="240" w:lineRule="auto"/>
              <w:rPr>
                <w:rFonts w:ascii="CentSchbook Win95BT" w:eastAsia="Times New Roman" w:hAnsi="CentSchbook Win95BT" w:cs="Times New Roman"/>
              </w:rPr>
            </w:pPr>
            <w:r w:rsidRPr="00D97C0D">
              <w:rPr>
                <w:rFonts w:ascii="CentSchbook Win95BT" w:eastAsia="Times New Roman" w:hAnsi="CentSchbook Win95BT" w:cs="Times New Roman"/>
              </w:rPr>
              <w:t>  </w:t>
            </w:r>
          </w:p>
        </w:tc>
        <w:tc>
          <w:tcPr>
            <w:tcW w:w="9215" w:type="dxa"/>
            <w:tcMar>
              <w:top w:w="15" w:type="dxa"/>
              <w:left w:w="15" w:type="dxa"/>
              <w:bottom w:w="15" w:type="dxa"/>
              <w:right w:w="15" w:type="dxa"/>
            </w:tcMar>
            <w:vAlign w:val="center"/>
            <w:hideMark/>
          </w:tcPr>
          <w:tbl>
            <w:tblPr>
              <w:tblW w:w="0" w:type="auto"/>
              <w:tblCellSpacing w:w="15" w:type="dxa"/>
              <w:tblLook w:val="04A0"/>
            </w:tblPr>
            <w:tblGrid>
              <w:gridCol w:w="422"/>
              <w:gridCol w:w="8763"/>
            </w:tblGrid>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b/>
                      <w:bCs/>
                    </w:rPr>
                    <w:t>А)</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окружающий мир</w:t>
                  </w:r>
                </w:p>
              </w:tc>
            </w:tr>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b/>
                      <w:bCs/>
                    </w:rPr>
                    <w:t>Б)</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приспособление</w:t>
                  </w:r>
                </w:p>
              </w:tc>
            </w:tr>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b/>
                      <w:bCs/>
                    </w:rPr>
                    <w:t>В)</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преобразование</w:t>
                  </w:r>
                </w:p>
              </w:tc>
            </w:tr>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b/>
                      <w:bCs/>
                    </w:rPr>
                    <w:t>Г)</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результат</w:t>
                  </w:r>
                </w:p>
              </w:tc>
            </w:tr>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b/>
                      <w:bCs/>
                    </w:rPr>
                    <w:t>Д)</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производство</w:t>
                  </w:r>
                </w:p>
              </w:tc>
            </w:tr>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b/>
                      <w:bCs/>
                    </w:rPr>
                    <w:t>Е)</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сознательность</w:t>
                  </w:r>
                </w:p>
              </w:tc>
            </w:tr>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b/>
                      <w:bCs/>
                    </w:rPr>
                    <w:t>Ж)</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потребление</w:t>
                  </w:r>
                </w:p>
              </w:tc>
            </w:tr>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b/>
                      <w:bCs/>
                    </w:rPr>
                    <w:t>З)</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потребность</w:t>
                  </w:r>
                </w:p>
              </w:tc>
            </w:tr>
            <w:tr w:rsidR="00D97C0D" w:rsidRPr="00D97C0D">
              <w:trPr>
                <w:tblCellSpacing w:w="15" w:type="dxa"/>
              </w:trPr>
              <w:tc>
                <w:tcPr>
                  <w:tcW w:w="6" w:type="dxa"/>
                  <w:tcMar>
                    <w:top w:w="15" w:type="dxa"/>
                    <w:left w:w="15" w:type="dxa"/>
                    <w:bottom w:w="15" w:type="dxa"/>
                    <w:right w:w="15" w:type="dxa"/>
                  </w:tcMar>
                  <w:hideMark/>
                </w:tcPr>
                <w:p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b/>
                      <w:bCs/>
                    </w:rPr>
                    <w:t>И)</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мотив</w:t>
                  </w:r>
                </w:p>
              </w:tc>
            </w:tr>
          </w:tbl>
          <w:p w:rsidR="00D97C0D" w:rsidRPr="00D97C0D" w:rsidRDefault="00D97C0D" w:rsidP="00D97C0D">
            <w:pPr>
              <w:spacing w:after="0"/>
              <w:rPr>
                <w:rFonts w:ascii="Calibri" w:eastAsia="Calibri" w:hAnsi="Calibri" w:cs="Times New Roman"/>
                <w:lang w:eastAsia="en-US"/>
              </w:rPr>
            </w:pPr>
          </w:p>
        </w:tc>
      </w:tr>
    </w:tbl>
    <w:p w:rsidR="00D97C0D" w:rsidRPr="00D97C0D" w:rsidRDefault="00D97C0D" w:rsidP="00D97C0D">
      <w:pPr>
        <w:spacing w:after="0" w:line="240" w:lineRule="auto"/>
        <w:jc w:val="both"/>
        <w:rPr>
          <w:rFonts w:ascii="Times New Roman" w:eastAsia="Calibri" w:hAnsi="Times New Roman" w:cs="Times New Roman"/>
          <w:sz w:val="24"/>
          <w:lang w:eastAsia="en-US"/>
        </w:rPr>
      </w:pPr>
      <w:r w:rsidRPr="00D97C0D">
        <w:rPr>
          <w:rFonts w:ascii="Times New Roman" w:eastAsia="Calibri" w:hAnsi="Times New Roman" w:cs="Times New Roman"/>
          <w:sz w:val="24"/>
          <w:lang w:eastAsia="en-US"/>
        </w:rPr>
        <w:t>14. Пенсионерка Нина Владимировна, обеспокоенная обесцениванием денег, проявляющимся в виде устойчивого долговременного повышения общего уровня цен, купила новый смартфон и подарила его своему внуку Александру.</w:t>
      </w:r>
    </w:p>
    <w:p w:rsidR="00D97C0D" w:rsidRPr="00D97C0D" w:rsidRDefault="00D97C0D" w:rsidP="00D97C0D">
      <w:pPr>
        <w:spacing w:after="0" w:line="240" w:lineRule="auto"/>
        <w:jc w:val="both"/>
        <w:rPr>
          <w:rFonts w:ascii="Times New Roman" w:eastAsia="Calibri" w:hAnsi="Times New Roman" w:cs="Times New Roman"/>
          <w:sz w:val="24"/>
          <w:lang w:eastAsia="en-US"/>
        </w:rPr>
      </w:pPr>
    </w:p>
    <w:p w:rsidR="00D97C0D" w:rsidRPr="00D97C0D" w:rsidRDefault="00D97C0D" w:rsidP="00D97C0D">
      <w:pPr>
        <w:spacing w:after="0" w:line="240" w:lineRule="auto"/>
        <w:jc w:val="both"/>
        <w:rPr>
          <w:rFonts w:ascii="Times New Roman" w:eastAsia="Calibri" w:hAnsi="Times New Roman" w:cs="Times New Roman"/>
          <w:sz w:val="24"/>
          <w:lang w:eastAsia="en-US"/>
        </w:rPr>
      </w:pPr>
      <w:r w:rsidRPr="00D97C0D">
        <w:rPr>
          <w:rFonts w:ascii="Times New Roman" w:eastAsia="Calibri" w:hAnsi="Times New Roman" w:cs="Times New Roman"/>
          <w:sz w:val="24"/>
          <w:lang w:eastAsia="en-US"/>
        </w:rPr>
        <w:t>Внук с помощью нового гаджета ознакомился с записями о своей успеваемости в электронном журнале и скачал домашнее задание</w:t>
      </w:r>
    </w:p>
    <w:p w:rsidR="00D97C0D" w:rsidRPr="00D97C0D" w:rsidRDefault="00D97C0D" w:rsidP="00D97C0D">
      <w:pPr>
        <w:spacing w:after="0" w:line="240" w:lineRule="auto"/>
        <w:jc w:val="both"/>
        <w:rPr>
          <w:rFonts w:ascii="Times New Roman" w:eastAsia="Calibri" w:hAnsi="Times New Roman" w:cs="Times New Roman"/>
          <w:sz w:val="24"/>
          <w:lang w:eastAsia="en-US"/>
        </w:rPr>
      </w:pPr>
      <w:r w:rsidRPr="00D97C0D">
        <w:rPr>
          <w:rFonts w:ascii="Times New Roman" w:eastAsia="Calibri" w:hAnsi="Times New Roman" w:cs="Times New Roman"/>
          <w:sz w:val="24"/>
          <w:lang w:eastAsia="en-US"/>
        </w:rPr>
        <w:t>по обществознанию. Александру предстояло решить несколько задач, одна из которых вызвала у него затруднение. Приведём ее условие: «Определите форму государственного (территориального) устройства государства, состоящего из нескольких относительно самостоятельных областей, каждая из которых обладает своим уставом и законодательством, при этом области во взаимоотношениях с центральными органами государственной власти равноправны».</w:t>
      </w:r>
    </w:p>
    <w:p w:rsidR="00D97C0D" w:rsidRPr="00D97C0D" w:rsidRDefault="00D97C0D" w:rsidP="00D97C0D">
      <w:pPr>
        <w:spacing w:after="0" w:line="240" w:lineRule="auto"/>
        <w:jc w:val="both"/>
        <w:rPr>
          <w:rFonts w:ascii="Times New Roman" w:eastAsia="Calibri" w:hAnsi="Times New Roman" w:cs="Times New Roman"/>
          <w:sz w:val="24"/>
          <w:lang w:eastAsia="en-US"/>
        </w:rPr>
      </w:pPr>
    </w:p>
    <w:p w:rsidR="00D97C0D" w:rsidRPr="00D97C0D" w:rsidRDefault="00D97C0D" w:rsidP="00D97C0D">
      <w:pPr>
        <w:spacing w:after="0" w:line="240" w:lineRule="auto"/>
        <w:jc w:val="both"/>
        <w:rPr>
          <w:rFonts w:ascii="Times New Roman" w:eastAsia="Calibri" w:hAnsi="Times New Roman" w:cs="Times New Roman"/>
          <w:sz w:val="24"/>
          <w:highlight w:val="yellow"/>
          <w:lang w:eastAsia="en-US"/>
        </w:rPr>
      </w:pPr>
      <w:r w:rsidRPr="00D97C0D">
        <w:rPr>
          <w:rFonts w:ascii="Times New Roman" w:eastAsia="Calibri" w:hAnsi="Times New Roman" w:cs="Times New Roman"/>
          <w:sz w:val="24"/>
          <w:lang w:eastAsia="en-US"/>
        </w:rPr>
        <w:t>Какое экономическое явление обеспокоило Нину Владимировну? (Дайте название описанному процессу.) Какое правомочие собственника она реализовала? Какая тенденция современного образования может быть проиллюстрирована действиями Александра с гаджетом? Каков правильный ответ на задачу, вызвавшую затруднение у Александра?</w:t>
      </w:r>
    </w:p>
    <w:p w:rsidR="00D97C0D" w:rsidRPr="00D97C0D" w:rsidRDefault="00D97C0D" w:rsidP="00D97C0D">
      <w:pPr>
        <w:shd w:val="clear" w:color="auto" w:fill="FFFFFF"/>
        <w:spacing w:after="0" w:line="240" w:lineRule="auto"/>
        <w:rPr>
          <w:rFonts w:ascii="Times New Roman" w:eastAsia="Times New Roman" w:hAnsi="Times New Roman" w:cs="Times New Roman"/>
          <w:b/>
          <w:sz w:val="24"/>
          <w:szCs w:val="24"/>
          <w:highlight w:val="yellow"/>
        </w:rPr>
      </w:pPr>
    </w:p>
    <w:p w:rsidR="00D97C0D" w:rsidRPr="00D97C0D" w:rsidRDefault="00D97C0D" w:rsidP="00D97C0D">
      <w:pPr>
        <w:shd w:val="clear" w:color="auto" w:fill="FFFFFF"/>
        <w:spacing w:after="0" w:line="240" w:lineRule="auto"/>
        <w:jc w:val="center"/>
        <w:rPr>
          <w:rFonts w:ascii="Times New Roman" w:eastAsia="Times New Roman" w:hAnsi="Times New Roman" w:cs="Times New Roman"/>
          <w:b/>
          <w:sz w:val="24"/>
          <w:szCs w:val="24"/>
        </w:rPr>
      </w:pPr>
      <w:r w:rsidRPr="00D97C0D">
        <w:rPr>
          <w:rFonts w:ascii="Times New Roman" w:eastAsia="Times New Roman" w:hAnsi="Times New Roman" w:cs="Times New Roman"/>
          <w:b/>
          <w:sz w:val="24"/>
          <w:szCs w:val="24"/>
        </w:rPr>
        <w:t xml:space="preserve">Система оценивания проверочной работы </w:t>
      </w:r>
    </w:p>
    <w:p w:rsidR="00D97C0D" w:rsidRPr="00D97C0D" w:rsidRDefault="00D97C0D" w:rsidP="00D97C0D">
      <w:pPr>
        <w:shd w:val="clear" w:color="auto" w:fill="FFFFFF"/>
        <w:spacing w:after="0" w:line="240" w:lineRule="auto"/>
        <w:jc w:val="both"/>
        <w:rPr>
          <w:rFonts w:ascii="Times New Roman" w:eastAsia="Times New Roman" w:hAnsi="Times New Roman" w:cs="Times New Roman"/>
          <w:i/>
          <w:sz w:val="24"/>
          <w:szCs w:val="24"/>
        </w:rPr>
      </w:pPr>
      <w:r w:rsidRPr="00D97C0D">
        <w:rPr>
          <w:rFonts w:ascii="Times New Roman" w:eastAsia="Times New Roman" w:hAnsi="Times New Roman" w:cs="Times New Roman"/>
          <w:i/>
          <w:sz w:val="24"/>
          <w:szCs w:val="24"/>
        </w:rPr>
        <w:t>Критерии оценивания заданий .</w:t>
      </w:r>
    </w:p>
    <w:p w:rsidR="00D97C0D" w:rsidRPr="00D97C0D" w:rsidRDefault="00D97C0D" w:rsidP="00D97C0D">
      <w:pPr>
        <w:shd w:val="clear" w:color="auto" w:fill="FFFFFF"/>
        <w:spacing w:after="0" w:line="240" w:lineRule="auto"/>
        <w:jc w:val="both"/>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Полный правильный ответ на каждое из заданий 1-7 оценивается 1 баллом; неполный, неверный ответ или его отсутствие – 0 баллов. Полный правильный ответ на задания 8-13 оценивается 2 баллами; если допущена одна ошибка – 1 балл; если допущено две и более ошибок или ответ отсутствует – 0 баллов. Полный правильный ответ на задание 14 оценивается в 3 балла: правильный ответ на четыре вопроса  - 3 балла, правильный ответ на три вопроса  -  2 балла, правильный ответ на два вопроса – 1 балл, правильный ответ на один вопрос или нет ответа – 0 баллов.</w:t>
      </w:r>
    </w:p>
    <w:p w:rsidR="00D97C0D" w:rsidRPr="00D97C0D" w:rsidRDefault="00D97C0D" w:rsidP="00D97C0D">
      <w:pPr>
        <w:shd w:val="clear" w:color="auto" w:fill="FFFFFF"/>
        <w:spacing w:after="0" w:line="240" w:lineRule="auto"/>
        <w:jc w:val="both"/>
        <w:rPr>
          <w:rFonts w:ascii="Times New Roman" w:eastAsia="Times New Roman" w:hAnsi="Times New Roman" w:cs="Times New Roman"/>
          <w:sz w:val="24"/>
          <w:szCs w:val="24"/>
          <w:highlight w:val="yellow"/>
        </w:rPr>
      </w:pPr>
    </w:p>
    <w:tbl>
      <w:tblPr>
        <w:tblStyle w:val="2"/>
        <w:tblW w:w="0" w:type="auto"/>
        <w:tblLook w:val="04A0"/>
      </w:tblPr>
      <w:tblGrid>
        <w:gridCol w:w="3227"/>
        <w:gridCol w:w="4252"/>
      </w:tblGrid>
      <w:tr w:rsidR="00D97C0D" w:rsidRPr="00D97C0D" w:rsidTr="00D97C0D">
        <w:tc>
          <w:tcPr>
            <w:tcW w:w="3227"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Номер задания</w:t>
            </w:r>
          </w:p>
        </w:tc>
        <w:tc>
          <w:tcPr>
            <w:tcW w:w="4252"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Ответ</w:t>
            </w:r>
          </w:p>
        </w:tc>
      </w:tr>
      <w:tr w:rsidR="00D97C0D" w:rsidRPr="00D97C0D" w:rsidTr="00D97C0D">
        <w:tc>
          <w:tcPr>
            <w:tcW w:w="3227"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1</w:t>
            </w:r>
          </w:p>
        </w:tc>
        <w:tc>
          <w:tcPr>
            <w:tcW w:w="4252"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shd w:val="clear" w:color="auto" w:fill="FFFFFF"/>
              <w:jc w:val="center"/>
              <w:rPr>
                <w:rFonts w:ascii="Times New Roman" w:eastAsia="Times New Roman" w:hAnsi="Times New Roman"/>
                <w:sz w:val="24"/>
                <w:szCs w:val="24"/>
              </w:rPr>
            </w:pPr>
            <w:r w:rsidRPr="00D97C0D">
              <w:rPr>
                <w:rFonts w:ascii="Times New Roman" w:eastAsia="Times New Roman" w:hAnsi="Times New Roman"/>
                <w:sz w:val="24"/>
                <w:szCs w:val="24"/>
              </w:rPr>
              <w:t>34</w:t>
            </w:r>
          </w:p>
        </w:tc>
      </w:tr>
      <w:tr w:rsidR="00D97C0D" w:rsidRPr="00D97C0D" w:rsidTr="00D97C0D">
        <w:tc>
          <w:tcPr>
            <w:tcW w:w="3227"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2</w:t>
            </w:r>
          </w:p>
        </w:tc>
        <w:tc>
          <w:tcPr>
            <w:tcW w:w="4252"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shd w:val="clear" w:color="auto" w:fill="FFFFFF"/>
              <w:jc w:val="center"/>
              <w:rPr>
                <w:rFonts w:ascii="Times New Roman" w:eastAsia="Times New Roman" w:hAnsi="Times New Roman"/>
                <w:sz w:val="24"/>
                <w:szCs w:val="24"/>
              </w:rPr>
            </w:pPr>
            <w:r w:rsidRPr="00D97C0D">
              <w:rPr>
                <w:rFonts w:ascii="Times New Roman" w:eastAsia="Times New Roman" w:hAnsi="Times New Roman"/>
                <w:sz w:val="24"/>
                <w:szCs w:val="24"/>
              </w:rPr>
              <w:t>интенсивный</w:t>
            </w:r>
          </w:p>
        </w:tc>
      </w:tr>
      <w:tr w:rsidR="00D97C0D" w:rsidRPr="00D97C0D" w:rsidTr="00D97C0D">
        <w:tc>
          <w:tcPr>
            <w:tcW w:w="3227"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3</w:t>
            </w:r>
          </w:p>
        </w:tc>
        <w:tc>
          <w:tcPr>
            <w:tcW w:w="4252"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shd w:val="clear" w:color="auto" w:fill="FFFFFF"/>
              <w:jc w:val="center"/>
              <w:rPr>
                <w:rFonts w:ascii="Times New Roman" w:eastAsia="Times New Roman" w:hAnsi="Times New Roman"/>
                <w:sz w:val="24"/>
                <w:szCs w:val="24"/>
              </w:rPr>
            </w:pPr>
            <w:r w:rsidRPr="00D97C0D">
              <w:rPr>
                <w:rFonts w:ascii="Times New Roman" w:eastAsia="Times New Roman" w:hAnsi="Times New Roman"/>
                <w:sz w:val="24"/>
                <w:szCs w:val="24"/>
              </w:rPr>
              <w:t>3</w:t>
            </w:r>
          </w:p>
        </w:tc>
      </w:tr>
      <w:tr w:rsidR="00D97C0D" w:rsidRPr="00D97C0D" w:rsidTr="00D97C0D">
        <w:tc>
          <w:tcPr>
            <w:tcW w:w="3227"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4</w:t>
            </w:r>
          </w:p>
        </w:tc>
        <w:tc>
          <w:tcPr>
            <w:tcW w:w="4252"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shd w:val="clear" w:color="auto" w:fill="FFFFFF"/>
              <w:jc w:val="center"/>
              <w:rPr>
                <w:rFonts w:ascii="Times New Roman" w:eastAsia="Times New Roman" w:hAnsi="Times New Roman"/>
                <w:sz w:val="24"/>
                <w:szCs w:val="24"/>
              </w:rPr>
            </w:pPr>
            <w:r w:rsidRPr="00D97C0D">
              <w:rPr>
                <w:rFonts w:ascii="Times New Roman" w:eastAsia="Times New Roman" w:hAnsi="Times New Roman"/>
                <w:sz w:val="24"/>
                <w:szCs w:val="24"/>
              </w:rPr>
              <w:t>3</w:t>
            </w:r>
          </w:p>
        </w:tc>
      </w:tr>
      <w:tr w:rsidR="00D97C0D" w:rsidRPr="00D97C0D" w:rsidTr="00D97C0D">
        <w:tc>
          <w:tcPr>
            <w:tcW w:w="3227"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5</w:t>
            </w:r>
          </w:p>
        </w:tc>
        <w:tc>
          <w:tcPr>
            <w:tcW w:w="4252"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shd w:val="clear" w:color="auto" w:fill="FFFFFF"/>
              <w:jc w:val="center"/>
              <w:rPr>
                <w:rFonts w:ascii="Times New Roman" w:eastAsia="Times New Roman" w:hAnsi="Times New Roman"/>
                <w:sz w:val="24"/>
                <w:szCs w:val="24"/>
              </w:rPr>
            </w:pPr>
            <w:r w:rsidRPr="00D97C0D">
              <w:rPr>
                <w:rFonts w:ascii="Times New Roman" w:eastAsia="Times New Roman" w:hAnsi="Times New Roman"/>
                <w:sz w:val="24"/>
                <w:szCs w:val="24"/>
              </w:rPr>
              <w:t>2</w:t>
            </w:r>
          </w:p>
        </w:tc>
      </w:tr>
      <w:tr w:rsidR="00D97C0D" w:rsidRPr="00D97C0D" w:rsidTr="00D97C0D">
        <w:tc>
          <w:tcPr>
            <w:tcW w:w="3227"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6</w:t>
            </w:r>
          </w:p>
        </w:tc>
        <w:tc>
          <w:tcPr>
            <w:tcW w:w="4252"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shd w:val="clear" w:color="auto" w:fill="FFFFFF"/>
              <w:jc w:val="center"/>
              <w:rPr>
                <w:rFonts w:ascii="Times New Roman" w:eastAsia="Times New Roman" w:hAnsi="Times New Roman"/>
                <w:sz w:val="24"/>
                <w:szCs w:val="24"/>
              </w:rPr>
            </w:pPr>
            <w:r w:rsidRPr="00D97C0D">
              <w:rPr>
                <w:rFonts w:ascii="Times New Roman" w:eastAsia="Times New Roman" w:hAnsi="Times New Roman"/>
                <w:sz w:val="24"/>
                <w:szCs w:val="24"/>
              </w:rPr>
              <w:t>1</w:t>
            </w:r>
          </w:p>
        </w:tc>
      </w:tr>
      <w:tr w:rsidR="00D97C0D" w:rsidRPr="00D97C0D" w:rsidTr="00D97C0D">
        <w:tc>
          <w:tcPr>
            <w:tcW w:w="3227"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7</w:t>
            </w:r>
          </w:p>
        </w:tc>
        <w:tc>
          <w:tcPr>
            <w:tcW w:w="4252"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shd w:val="clear" w:color="auto" w:fill="FFFFFF"/>
              <w:jc w:val="center"/>
              <w:rPr>
                <w:rFonts w:ascii="Times New Roman" w:eastAsia="Times New Roman" w:hAnsi="Times New Roman"/>
                <w:sz w:val="24"/>
                <w:szCs w:val="24"/>
              </w:rPr>
            </w:pPr>
            <w:r w:rsidRPr="00D97C0D">
              <w:rPr>
                <w:rFonts w:ascii="Times New Roman" w:eastAsia="Times New Roman" w:hAnsi="Times New Roman"/>
                <w:sz w:val="24"/>
                <w:szCs w:val="24"/>
              </w:rPr>
              <w:t>3</w:t>
            </w:r>
          </w:p>
        </w:tc>
      </w:tr>
      <w:tr w:rsidR="00D97C0D" w:rsidRPr="00D97C0D" w:rsidTr="00D97C0D">
        <w:tc>
          <w:tcPr>
            <w:tcW w:w="3227"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8</w:t>
            </w:r>
          </w:p>
        </w:tc>
        <w:tc>
          <w:tcPr>
            <w:tcW w:w="4252"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shd w:val="clear" w:color="auto" w:fill="FFFFFF"/>
              <w:jc w:val="center"/>
              <w:rPr>
                <w:rFonts w:ascii="Times New Roman" w:eastAsia="Times New Roman" w:hAnsi="Times New Roman"/>
                <w:sz w:val="24"/>
                <w:szCs w:val="24"/>
              </w:rPr>
            </w:pPr>
            <w:r w:rsidRPr="00D97C0D">
              <w:rPr>
                <w:rFonts w:ascii="Times New Roman" w:eastAsia="Times New Roman" w:hAnsi="Times New Roman"/>
                <w:sz w:val="24"/>
                <w:szCs w:val="24"/>
              </w:rPr>
              <w:t>124</w:t>
            </w:r>
          </w:p>
        </w:tc>
      </w:tr>
      <w:tr w:rsidR="00D97C0D" w:rsidRPr="00D97C0D" w:rsidTr="00D97C0D">
        <w:tc>
          <w:tcPr>
            <w:tcW w:w="3227"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9</w:t>
            </w:r>
          </w:p>
        </w:tc>
        <w:tc>
          <w:tcPr>
            <w:tcW w:w="4252"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shd w:val="clear" w:color="auto" w:fill="FFFFFF"/>
              <w:jc w:val="center"/>
              <w:rPr>
                <w:rFonts w:ascii="Times New Roman" w:eastAsia="Times New Roman" w:hAnsi="Times New Roman"/>
                <w:sz w:val="24"/>
                <w:szCs w:val="24"/>
              </w:rPr>
            </w:pPr>
            <w:r w:rsidRPr="00D97C0D">
              <w:rPr>
                <w:rFonts w:ascii="Times New Roman" w:eastAsia="Times New Roman" w:hAnsi="Times New Roman"/>
                <w:sz w:val="24"/>
                <w:szCs w:val="24"/>
              </w:rPr>
              <w:t>13</w:t>
            </w:r>
          </w:p>
        </w:tc>
      </w:tr>
      <w:tr w:rsidR="00D97C0D" w:rsidRPr="00D97C0D" w:rsidTr="00D97C0D">
        <w:tc>
          <w:tcPr>
            <w:tcW w:w="3227"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10</w:t>
            </w:r>
          </w:p>
        </w:tc>
        <w:tc>
          <w:tcPr>
            <w:tcW w:w="4252"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shd w:val="clear" w:color="auto" w:fill="FFFFFF"/>
              <w:jc w:val="center"/>
              <w:rPr>
                <w:rFonts w:ascii="Times New Roman" w:eastAsia="Times New Roman" w:hAnsi="Times New Roman"/>
                <w:sz w:val="24"/>
                <w:szCs w:val="24"/>
              </w:rPr>
            </w:pPr>
            <w:r w:rsidRPr="00D97C0D">
              <w:rPr>
                <w:rFonts w:ascii="Times New Roman" w:eastAsia="Times New Roman" w:hAnsi="Times New Roman"/>
                <w:sz w:val="24"/>
                <w:szCs w:val="24"/>
              </w:rPr>
              <w:t>126</w:t>
            </w:r>
          </w:p>
        </w:tc>
      </w:tr>
      <w:tr w:rsidR="00D97C0D" w:rsidRPr="00D97C0D" w:rsidTr="00D97C0D">
        <w:tc>
          <w:tcPr>
            <w:tcW w:w="3227"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11</w:t>
            </w:r>
          </w:p>
        </w:tc>
        <w:tc>
          <w:tcPr>
            <w:tcW w:w="4252"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shd w:val="clear" w:color="auto" w:fill="FFFFFF"/>
              <w:jc w:val="center"/>
              <w:rPr>
                <w:rFonts w:ascii="Times New Roman" w:eastAsia="Times New Roman" w:hAnsi="Times New Roman"/>
                <w:sz w:val="24"/>
                <w:szCs w:val="24"/>
              </w:rPr>
            </w:pPr>
            <w:r w:rsidRPr="00D97C0D">
              <w:rPr>
                <w:rFonts w:ascii="Times New Roman" w:eastAsia="Times New Roman" w:hAnsi="Times New Roman"/>
                <w:sz w:val="24"/>
                <w:szCs w:val="24"/>
              </w:rPr>
              <w:t>11212</w:t>
            </w:r>
          </w:p>
        </w:tc>
      </w:tr>
      <w:tr w:rsidR="00D97C0D" w:rsidRPr="00D97C0D" w:rsidTr="00D97C0D">
        <w:tc>
          <w:tcPr>
            <w:tcW w:w="3227"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12</w:t>
            </w:r>
          </w:p>
        </w:tc>
        <w:tc>
          <w:tcPr>
            <w:tcW w:w="4252"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shd w:val="clear" w:color="auto" w:fill="FFFFFF"/>
              <w:jc w:val="center"/>
              <w:rPr>
                <w:rFonts w:ascii="Times New Roman" w:eastAsia="Times New Roman" w:hAnsi="Times New Roman"/>
                <w:sz w:val="24"/>
                <w:szCs w:val="24"/>
                <w:highlight w:val="yellow"/>
              </w:rPr>
            </w:pPr>
            <w:r w:rsidRPr="00D97C0D">
              <w:rPr>
                <w:rFonts w:ascii="Times New Roman" w:eastAsia="Times New Roman" w:hAnsi="Times New Roman"/>
                <w:sz w:val="24"/>
                <w:szCs w:val="24"/>
              </w:rPr>
              <w:t>12212</w:t>
            </w:r>
          </w:p>
        </w:tc>
      </w:tr>
      <w:tr w:rsidR="00D97C0D" w:rsidRPr="00D97C0D" w:rsidTr="00D97C0D">
        <w:tc>
          <w:tcPr>
            <w:tcW w:w="3227"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13</w:t>
            </w:r>
          </w:p>
        </w:tc>
        <w:tc>
          <w:tcPr>
            <w:tcW w:w="4252"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shd w:val="clear" w:color="auto" w:fill="FFFFFF"/>
              <w:jc w:val="center"/>
              <w:rPr>
                <w:rFonts w:ascii="Times New Roman" w:eastAsia="Times New Roman" w:hAnsi="Times New Roman"/>
                <w:sz w:val="24"/>
                <w:szCs w:val="24"/>
                <w:highlight w:val="yellow"/>
              </w:rPr>
            </w:pPr>
            <w:r w:rsidRPr="00D97C0D">
              <w:rPr>
                <w:rFonts w:ascii="Times New Roman" w:eastAsia="Times New Roman" w:hAnsi="Times New Roman"/>
                <w:sz w:val="24"/>
                <w:szCs w:val="24"/>
              </w:rPr>
              <w:t>АВДЗЕГ</w:t>
            </w:r>
          </w:p>
        </w:tc>
      </w:tr>
    </w:tbl>
    <w:p w:rsidR="00D97C0D" w:rsidRPr="00D97C0D" w:rsidRDefault="00D97C0D" w:rsidP="00D97C0D">
      <w:pPr>
        <w:shd w:val="clear" w:color="auto" w:fill="FFFFFF"/>
        <w:spacing w:after="0" w:line="240" w:lineRule="auto"/>
        <w:rPr>
          <w:rFonts w:ascii="Times New Roman" w:eastAsia="Times New Roman" w:hAnsi="Times New Roman" w:cs="Times New Roman"/>
          <w:sz w:val="24"/>
          <w:szCs w:val="24"/>
          <w:highlight w:val="yellow"/>
        </w:rPr>
      </w:pPr>
    </w:p>
    <w:p w:rsidR="00D97C0D" w:rsidRPr="00D97C0D" w:rsidRDefault="00D97C0D" w:rsidP="00D97C0D">
      <w:pPr>
        <w:shd w:val="clear" w:color="auto" w:fill="FFFFFF"/>
        <w:spacing w:after="0" w:line="240" w:lineRule="auto"/>
        <w:jc w:val="both"/>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Полученные обучающимся баллы за выполнение всех заданий суммируются. Суммарный балл переводится в отметку по пятибалльной шкале с учётом рекомендуемой шкалы перевода:</w:t>
      </w:r>
    </w:p>
    <w:p w:rsidR="00D97C0D" w:rsidRPr="00D97C0D" w:rsidRDefault="00D97C0D" w:rsidP="00D97C0D">
      <w:pPr>
        <w:shd w:val="clear" w:color="auto" w:fill="FFFFFF"/>
        <w:spacing w:after="0" w:line="240" w:lineRule="auto"/>
        <w:rPr>
          <w:rFonts w:ascii="Times New Roman" w:eastAsia="Times New Roman" w:hAnsi="Times New Roman" w:cs="Times New Roman"/>
          <w:sz w:val="24"/>
          <w:szCs w:val="24"/>
        </w:rPr>
      </w:pPr>
    </w:p>
    <w:tbl>
      <w:tblPr>
        <w:tblStyle w:val="2"/>
        <w:tblW w:w="0" w:type="auto"/>
        <w:tblInd w:w="392" w:type="dxa"/>
        <w:tblLook w:val="04A0"/>
      </w:tblPr>
      <w:tblGrid>
        <w:gridCol w:w="3402"/>
        <w:gridCol w:w="3827"/>
      </w:tblGrid>
      <w:tr w:rsidR="00D97C0D" w:rsidRPr="00D97C0D" w:rsidTr="00D97C0D">
        <w:tc>
          <w:tcPr>
            <w:tcW w:w="3402"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Суммарный балл</w:t>
            </w:r>
          </w:p>
        </w:tc>
        <w:tc>
          <w:tcPr>
            <w:tcW w:w="3827"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Отметка по 5-балльной шкале</w:t>
            </w:r>
          </w:p>
        </w:tc>
      </w:tr>
      <w:tr w:rsidR="00D97C0D" w:rsidRPr="00D97C0D" w:rsidTr="00D97C0D">
        <w:tc>
          <w:tcPr>
            <w:tcW w:w="3402"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22-18</w:t>
            </w:r>
          </w:p>
        </w:tc>
        <w:tc>
          <w:tcPr>
            <w:tcW w:w="3827"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«5»</w:t>
            </w:r>
          </w:p>
        </w:tc>
      </w:tr>
      <w:tr w:rsidR="00D97C0D" w:rsidRPr="00D97C0D" w:rsidTr="00D97C0D">
        <w:tc>
          <w:tcPr>
            <w:tcW w:w="3402"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17-14</w:t>
            </w:r>
          </w:p>
        </w:tc>
        <w:tc>
          <w:tcPr>
            <w:tcW w:w="3827"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«4»</w:t>
            </w:r>
          </w:p>
        </w:tc>
      </w:tr>
      <w:tr w:rsidR="00D97C0D" w:rsidRPr="00D97C0D" w:rsidTr="00D97C0D">
        <w:tc>
          <w:tcPr>
            <w:tcW w:w="3402"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13-9</w:t>
            </w:r>
          </w:p>
        </w:tc>
        <w:tc>
          <w:tcPr>
            <w:tcW w:w="3827"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«3»</w:t>
            </w:r>
          </w:p>
        </w:tc>
      </w:tr>
      <w:tr w:rsidR="00D97C0D" w:rsidRPr="00D97C0D" w:rsidTr="00D97C0D">
        <w:tc>
          <w:tcPr>
            <w:tcW w:w="3402"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8-0</w:t>
            </w:r>
          </w:p>
        </w:tc>
        <w:tc>
          <w:tcPr>
            <w:tcW w:w="3827" w:type="dxa"/>
            <w:tcBorders>
              <w:top w:val="single" w:sz="4" w:space="0" w:color="auto"/>
              <w:left w:val="single" w:sz="4" w:space="0" w:color="auto"/>
              <w:bottom w:val="single" w:sz="4" w:space="0" w:color="auto"/>
              <w:right w:val="single" w:sz="4" w:space="0" w:color="auto"/>
            </w:tcBorders>
            <w:hideMark/>
          </w:tcPr>
          <w:p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«2»</w:t>
            </w:r>
          </w:p>
        </w:tc>
      </w:tr>
    </w:tbl>
    <w:p w:rsidR="00D97C0D" w:rsidRPr="00142641" w:rsidRDefault="00D97C0D" w:rsidP="005575EB">
      <w:pPr>
        <w:shd w:val="clear" w:color="auto" w:fill="FFFFFF"/>
        <w:spacing w:after="0" w:line="240" w:lineRule="auto"/>
        <w:jc w:val="both"/>
        <w:rPr>
          <w:rFonts w:ascii="Times New Roman" w:eastAsia="Times New Roman" w:hAnsi="Times New Roman" w:cs="Times New Roman"/>
          <w:color w:val="1A1A1A"/>
          <w:sz w:val="24"/>
          <w:szCs w:val="24"/>
        </w:rPr>
      </w:pPr>
    </w:p>
    <w:p w:rsidR="005575EB" w:rsidRPr="005575EB" w:rsidRDefault="005575EB" w:rsidP="005575EB">
      <w:pPr>
        <w:shd w:val="clear" w:color="auto" w:fill="FFFFFF"/>
        <w:spacing w:after="0" w:line="240" w:lineRule="auto"/>
        <w:rPr>
          <w:rFonts w:ascii="Times New Roman" w:eastAsia="Times New Roman" w:hAnsi="Times New Roman" w:cs="Times New Roman"/>
          <w:b/>
          <w:i/>
          <w:color w:val="1A1A1A"/>
          <w:sz w:val="10"/>
          <w:szCs w:val="24"/>
          <w:highlight w:val="yellow"/>
        </w:rPr>
      </w:pPr>
    </w:p>
    <w:p w:rsidR="004179E0" w:rsidRDefault="004179E0"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B00BE0" w:rsidRDefault="00B00BE0"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B00BE0" w:rsidRDefault="00B00BE0"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B00BE0" w:rsidRDefault="00B00BE0"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B00BE0" w:rsidRDefault="00B00BE0"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B00BE0" w:rsidRDefault="00B00BE0"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B00BE0" w:rsidRDefault="00B00BE0"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B00BE0" w:rsidRDefault="00B00BE0"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B00BE0" w:rsidRDefault="00B00BE0"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B00BE0" w:rsidRDefault="00B00BE0"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B00BE0" w:rsidRDefault="00B00BE0"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B00BE0" w:rsidRDefault="00B00BE0"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B00BE0" w:rsidRDefault="00B00BE0"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B00BE0" w:rsidRDefault="00B00BE0"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B00BE0" w:rsidRDefault="00B00BE0"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B00BE0" w:rsidRDefault="00B00BE0"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B00BE0" w:rsidRDefault="00B00BE0"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B00BE0" w:rsidRDefault="00B00BE0"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B00BE0" w:rsidRDefault="00B00BE0"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B00BE0" w:rsidRDefault="00B00BE0"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B00BE0" w:rsidRDefault="00B00BE0"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B00BE0" w:rsidRDefault="00B00BE0"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B00BE0" w:rsidRDefault="00B00BE0"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B00BE0" w:rsidRDefault="00B00BE0"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B00BE0" w:rsidRDefault="00B00BE0"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B00BE0" w:rsidRDefault="00B00BE0"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B00BE0" w:rsidRDefault="00B00BE0"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B00BE0" w:rsidRDefault="00B00BE0"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B00BE0" w:rsidRDefault="00B00BE0"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B00BE0" w:rsidRDefault="00B00BE0"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B00BE0" w:rsidRDefault="00B00BE0"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B00BE0" w:rsidRDefault="00B00BE0"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B00BE0" w:rsidRDefault="00B00BE0"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B00BE0" w:rsidRDefault="00B00BE0"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B00BE0" w:rsidRDefault="00B00BE0"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B00BE0" w:rsidRDefault="00B00BE0"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B00BE0" w:rsidRDefault="00B00BE0"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B00BE0" w:rsidRDefault="00B00BE0"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B00BE0" w:rsidRDefault="00B00BE0"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B00BE0" w:rsidRDefault="00B00BE0"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4179E0" w:rsidRPr="004179E0" w:rsidRDefault="004179E0"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4179E0" w:rsidRPr="004179E0" w:rsidRDefault="004179E0" w:rsidP="004179E0">
      <w:pPr>
        <w:shd w:val="clear" w:color="auto" w:fill="FFFFFF"/>
        <w:spacing w:after="0" w:line="240" w:lineRule="auto"/>
        <w:jc w:val="center"/>
        <w:rPr>
          <w:rFonts w:ascii="Times New Roman" w:eastAsia="Times New Roman" w:hAnsi="Times New Roman" w:cs="Times New Roman"/>
          <w:b/>
          <w:color w:val="1A1A1A"/>
          <w:sz w:val="24"/>
          <w:szCs w:val="23"/>
        </w:rPr>
      </w:pPr>
      <w:r>
        <w:rPr>
          <w:rFonts w:ascii="Times New Roman" w:eastAsia="Times New Roman" w:hAnsi="Times New Roman" w:cs="Times New Roman"/>
          <w:b/>
          <w:color w:val="1A1A1A"/>
          <w:sz w:val="24"/>
          <w:szCs w:val="23"/>
        </w:rPr>
        <w:t xml:space="preserve">4. </w:t>
      </w:r>
      <w:r w:rsidRPr="004179E0">
        <w:rPr>
          <w:rFonts w:ascii="Times New Roman" w:eastAsia="Times New Roman" w:hAnsi="Times New Roman" w:cs="Times New Roman"/>
          <w:b/>
          <w:color w:val="1A1A1A"/>
          <w:sz w:val="24"/>
          <w:szCs w:val="23"/>
        </w:rPr>
        <w:t>МАТЕРИАЛЫ ОЦЕНОЧНЫХ СРЕДСТВ ДЛЯ ПРОВЕДЕ</w:t>
      </w:r>
      <w:r>
        <w:rPr>
          <w:rFonts w:ascii="Times New Roman" w:eastAsia="Times New Roman" w:hAnsi="Times New Roman" w:cs="Times New Roman"/>
          <w:b/>
          <w:color w:val="1A1A1A"/>
          <w:sz w:val="24"/>
          <w:szCs w:val="23"/>
        </w:rPr>
        <w:t>НИЯ ПРОМЕЖУТОЧНОЙ АТТЕСТАЦИИ</w:t>
      </w:r>
    </w:p>
    <w:p w:rsidR="004179E0" w:rsidRDefault="004179E0" w:rsidP="004179E0">
      <w:pPr>
        <w:shd w:val="clear" w:color="auto" w:fill="FFFFFF"/>
        <w:tabs>
          <w:tab w:val="left" w:pos="5280"/>
        </w:tabs>
        <w:spacing w:after="0" w:line="240" w:lineRule="auto"/>
        <w:rPr>
          <w:rFonts w:ascii="Times New Roman" w:eastAsia="Times New Roman" w:hAnsi="Times New Roman" w:cs="Times New Roman"/>
          <w:b/>
          <w:color w:val="1A1A1A"/>
          <w:sz w:val="24"/>
          <w:szCs w:val="23"/>
        </w:rPr>
      </w:pPr>
      <w:r>
        <w:rPr>
          <w:rFonts w:ascii="Times New Roman" w:eastAsia="Times New Roman" w:hAnsi="Times New Roman" w:cs="Times New Roman"/>
          <w:b/>
          <w:color w:val="1A1A1A"/>
          <w:sz w:val="24"/>
          <w:szCs w:val="23"/>
        </w:rPr>
        <w:tab/>
      </w:r>
    </w:p>
    <w:p w:rsidR="00142641" w:rsidRPr="004179E0" w:rsidRDefault="004179E0" w:rsidP="004179E0">
      <w:pPr>
        <w:shd w:val="clear" w:color="auto" w:fill="FFFFFF"/>
        <w:spacing w:after="0" w:line="240" w:lineRule="auto"/>
        <w:rPr>
          <w:rFonts w:ascii="Times New Roman" w:eastAsia="Times New Roman" w:hAnsi="Times New Roman" w:cs="Times New Roman"/>
          <w:color w:val="1A1A1A"/>
          <w:sz w:val="24"/>
          <w:szCs w:val="23"/>
        </w:rPr>
      </w:pPr>
      <w:r w:rsidRPr="004179E0">
        <w:rPr>
          <w:rFonts w:ascii="Times New Roman" w:eastAsia="Times New Roman" w:hAnsi="Times New Roman" w:cs="Times New Roman"/>
          <w:color w:val="1A1A1A"/>
          <w:sz w:val="24"/>
          <w:szCs w:val="23"/>
        </w:rPr>
        <w:t>Промежуточная аттестация проводится в форме проверочной работы</w:t>
      </w:r>
      <w:r w:rsidR="00740C72">
        <w:rPr>
          <w:rFonts w:ascii="Times New Roman" w:eastAsia="Times New Roman" w:hAnsi="Times New Roman" w:cs="Times New Roman"/>
          <w:color w:val="1A1A1A"/>
          <w:sz w:val="24"/>
          <w:szCs w:val="23"/>
        </w:rPr>
        <w:t>.</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b/>
          <w:i/>
          <w:color w:val="1A1A1A"/>
          <w:sz w:val="24"/>
          <w:szCs w:val="24"/>
        </w:rPr>
        <w:t>Назначение</w:t>
      </w:r>
      <w:r w:rsidR="00B00BE0">
        <w:rPr>
          <w:rFonts w:ascii="Times New Roman" w:eastAsia="Times New Roman" w:hAnsi="Times New Roman" w:cs="Times New Roman"/>
          <w:b/>
          <w:i/>
          <w:color w:val="1A1A1A"/>
          <w:sz w:val="24"/>
          <w:szCs w:val="24"/>
        </w:rPr>
        <w:t xml:space="preserve"> </w:t>
      </w:r>
      <w:r w:rsidRPr="00142641">
        <w:rPr>
          <w:rFonts w:ascii="Times New Roman" w:eastAsia="Times New Roman" w:hAnsi="Times New Roman" w:cs="Times New Roman"/>
          <w:color w:val="1A1A1A"/>
          <w:sz w:val="24"/>
          <w:szCs w:val="24"/>
        </w:rPr>
        <w:t>проверочной работы:</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Промежуточная аттестация (дифференцированный зачет) проводится по окончании изучения общеобразовательной дисциплины «Обществознание». Проверочная работа (дифференцированный зачет), которая предназначена для промежуточной аттестации, итоговой оценки учебной подготовки студентов, завершивших освоение общеобразовательной дисциплины «Обществознание».</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b/>
          <w:i/>
          <w:color w:val="1A1A1A"/>
          <w:sz w:val="24"/>
          <w:szCs w:val="24"/>
        </w:rPr>
        <w:t>Задачей</w:t>
      </w:r>
      <w:r w:rsidR="00740C72">
        <w:rPr>
          <w:rFonts w:ascii="Times New Roman" w:eastAsia="Times New Roman" w:hAnsi="Times New Roman" w:cs="Times New Roman"/>
          <w:b/>
          <w:i/>
          <w:color w:val="1A1A1A"/>
          <w:sz w:val="24"/>
          <w:szCs w:val="24"/>
        </w:rPr>
        <w:t xml:space="preserve"> </w:t>
      </w:r>
      <w:r w:rsidRPr="00142641">
        <w:rPr>
          <w:rFonts w:ascii="Times New Roman" w:eastAsia="Times New Roman" w:hAnsi="Times New Roman" w:cs="Times New Roman"/>
          <w:color w:val="1A1A1A"/>
          <w:sz w:val="24"/>
          <w:szCs w:val="24"/>
        </w:rPr>
        <w:t>проведения проверочной работы (дифференцированного зачета) является определение уровня усвоения содержания образования по общеобразовательной дисциплине «Обществознание».</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b/>
          <w:i/>
          <w:color w:val="1A1A1A"/>
          <w:sz w:val="24"/>
          <w:szCs w:val="24"/>
        </w:rPr>
        <w:t xml:space="preserve">Характеристика </w:t>
      </w:r>
      <w:r w:rsidRPr="00142641">
        <w:rPr>
          <w:rFonts w:ascii="Times New Roman" w:eastAsia="Times New Roman" w:hAnsi="Times New Roman" w:cs="Times New Roman"/>
          <w:color w:val="1A1A1A"/>
          <w:sz w:val="24"/>
          <w:szCs w:val="24"/>
        </w:rPr>
        <w:t>работы:</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Проверочная работа состоит из двух частей. Первая часть включает 13 заданий, проверяющих усвоение обучающимися знаний по курсу. Вторая часть включает 4 задания, проверяющих умение обучающегося применять полученные знания в профессиональной деятельности. В работе содержатся задания базового и повышенного уровней сложности. На выполнение работы отводится 90 минут (2 академических часа).</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Для выполнения заданий дополнительного оборудования не требуется. При выполнении работы не разрешается пользоватьсяучебниками, рабочими тетрадями и другими справочными материалами. Выполнение задания в зависимости от типа и трудности оценивается разным количеством баллов.</w:t>
      </w:r>
    </w:p>
    <w:p w:rsidR="00142641" w:rsidRPr="00142641" w:rsidRDefault="00142641" w:rsidP="00142641">
      <w:pPr>
        <w:shd w:val="clear" w:color="auto" w:fill="FFFFFF"/>
        <w:spacing w:after="0" w:line="240" w:lineRule="auto"/>
        <w:jc w:val="both"/>
        <w:rPr>
          <w:rFonts w:ascii="Times New Roman" w:eastAsia="Times New Roman" w:hAnsi="Times New Roman" w:cs="Times New Roman"/>
          <w:i/>
          <w:color w:val="1A1A1A"/>
          <w:sz w:val="24"/>
          <w:szCs w:val="24"/>
        </w:rPr>
      </w:pPr>
      <w:r w:rsidRPr="00142641">
        <w:rPr>
          <w:rFonts w:ascii="Times New Roman" w:eastAsia="Times New Roman" w:hAnsi="Times New Roman" w:cs="Times New Roman"/>
          <w:i/>
          <w:color w:val="1A1A1A"/>
          <w:sz w:val="24"/>
          <w:szCs w:val="24"/>
        </w:rPr>
        <w:t>Максимальный балл за выполнение всей работы – 34 балла.</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rsidR="00E44BB1" w:rsidRDefault="00E44BB1"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142641" w:rsidRPr="00142641" w:rsidRDefault="00B00BE0" w:rsidP="00142641">
      <w:pPr>
        <w:shd w:val="clear" w:color="auto" w:fill="FFFFFF"/>
        <w:spacing w:after="0" w:line="240" w:lineRule="auto"/>
        <w:jc w:val="center"/>
        <w:rPr>
          <w:rFonts w:ascii="Times New Roman" w:eastAsia="Times New Roman" w:hAnsi="Times New Roman" w:cs="Times New Roman"/>
          <w:b/>
          <w:color w:val="1A1A1A"/>
          <w:sz w:val="24"/>
          <w:szCs w:val="24"/>
        </w:rPr>
      </w:pPr>
      <w:r>
        <w:rPr>
          <w:rFonts w:ascii="Times New Roman" w:eastAsia="Times New Roman" w:hAnsi="Times New Roman" w:cs="Times New Roman"/>
          <w:b/>
          <w:color w:val="1A1A1A"/>
          <w:sz w:val="24"/>
          <w:szCs w:val="24"/>
        </w:rPr>
        <w:t>П</w:t>
      </w:r>
      <w:r w:rsidR="00142641" w:rsidRPr="00142641">
        <w:rPr>
          <w:rFonts w:ascii="Times New Roman" w:eastAsia="Times New Roman" w:hAnsi="Times New Roman" w:cs="Times New Roman"/>
          <w:b/>
          <w:color w:val="1A1A1A"/>
          <w:sz w:val="24"/>
          <w:szCs w:val="24"/>
        </w:rPr>
        <w:t>роверочная работа по обществознанию</w:t>
      </w:r>
    </w:p>
    <w:p w:rsidR="00142641" w:rsidRPr="00142641" w:rsidRDefault="00142641" w:rsidP="00142641">
      <w:pPr>
        <w:shd w:val="clear" w:color="auto" w:fill="FFFFFF"/>
        <w:spacing w:after="0" w:line="240" w:lineRule="auto"/>
        <w:jc w:val="center"/>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Часть 1</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 Ниже приведён перечень функций. Все они, за исключением двух, относятся к функциям центрального банка.</w:t>
      </w:r>
    </w:p>
    <w:p w:rsidR="00142641" w:rsidRPr="00142641" w:rsidRDefault="00142641" w:rsidP="00142641">
      <w:pPr>
        <w:shd w:val="clear" w:color="auto" w:fill="FFFFFF"/>
        <w:spacing w:after="0" w:line="240" w:lineRule="auto"/>
        <w:rPr>
          <w:rFonts w:ascii="Times New Roman" w:eastAsia="Times New Roman" w:hAnsi="Times New Roman" w:cs="Times New Roman"/>
          <w:i/>
          <w:color w:val="1A1A1A"/>
          <w:sz w:val="24"/>
          <w:szCs w:val="24"/>
        </w:rPr>
      </w:pPr>
      <w:r w:rsidRPr="00142641">
        <w:rPr>
          <w:rFonts w:ascii="Times New Roman" w:eastAsia="Times New Roman" w:hAnsi="Times New Roman" w:cs="Times New Roman"/>
          <w:i/>
          <w:color w:val="1A1A1A"/>
          <w:sz w:val="24"/>
          <w:szCs w:val="24"/>
        </w:rPr>
        <w:t>1) эмиссия денег; 2) лицензирование финансовых организаций; 3) установление учётной ставки; 4) принятие государственного бюджета; 5) открытие депозитов; 6) проведение расчётов правительства.</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Найдите две функции, «выпадающие» из общего ряда</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2. Прочитайте текст. Каждое предложение текста пронумеровано. Укажите номера предложений, в которых допущены ошибки.</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xml:space="preserve">«Человек, активно осваивающий и целенаправленно преобразующий природу, общество и самого себя, является индивидом (1).Человек обладает социально сформированными и индивидуально выраженными качествами: интеллектуальными, эмоционально-волевыми, нравственными и др. (2) Их формирование связано с тем, что индивид в совместной  с другими людьми активности познаёт и изменяет мир и самого себя (3). Процесс этого познания в ходе усвоения и воспроизводства социального опыта одновременно является процессом </w:t>
      </w:r>
      <w:proofErr w:type="spellStart"/>
      <w:r w:rsidRPr="00142641">
        <w:rPr>
          <w:rFonts w:ascii="Times New Roman" w:eastAsia="Times New Roman" w:hAnsi="Times New Roman" w:cs="Times New Roman"/>
          <w:color w:val="1A1A1A"/>
          <w:sz w:val="24"/>
          <w:szCs w:val="24"/>
        </w:rPr>
        <w:t>дезадаптации</w:t>
      </w:r>
      <w:proofErr w:type="spellEnd"/>
      <w:r w:rsidRPr="00142641">
        <w:rPr>
          <w:rFonts w:ascii="Times New Roman" w:eastAsia="Times New Roman" w:hAnsi="Times New Roman" w:cs="Times New Roman"/>
          <w:color w:val="1A1A1A"/>
          <w:sz w:val="24"/>
          <w:szCs w:val="24"/>
        </w:rPr>
        <w:t xml:space="preserve"> (4). Личность определяют, как особую форму существования  и развития социальных связей, отношений человека к миру и с миром, к себе и с самим собой (5). Она характеризуется стремлением развиваться, расширять сферу своей деятельности и открыта всем влияниям общественной жизни, всякому опыту (6)».</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3. Определите, в каких случаях мы наблюдаем экстенсивный, а в каких – интенсивный экономический рост.</w:t>
      </w:r>
    </w:p>
    <w:tbl>
      <w:tblPr>
        <w:tblStyle w:val="10"/>
        <w:tblW w:w="0" w:type="auto"/>
        <w:tblLook w:val="04A0"/>
      </w:tblPr>
      <w:tblGrid>
        <w:gridCol w:w="6204"/>
        <w:gridCol w:w="3367"/>
      </w:tblGrid>
      <w:tr w:rsidR="00142641" w:rsidRPr="00142641" w:rsidTr="00142641">
        <w:tc>
          <w:tcPr>
            <w:tcW w:w="6204"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ПРИМЕРЫ</w:t>
            </w:r>
          </w:p>
        </w:tc>
        <w:tc>
          <w:tcPr>
            <w:tcW w:w="336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ЭКОНОМИЧЕСКИЙ РОСТ</w:t>
            </w:r>
          </w:p>
        </w:tc>
      </w:tr>
      <w:tr w:rsidR="00142641" w:rsidRPr="00142641" w:rsidTr="00142641">
        <w:tc>
          <w:tcPr>
            <w:tcW w:w="6204"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 Корпорация N в Тольятти осуществляет строительство второго завода для производства автомобильных деталей.</w:t>
            </w:r>
          </w:p>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 Операторы-термисты предприятия «Звезда» проходят дополнительное обучение, повышая свою квалификацию.</w:t>
            </w:r>
          </w:p>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 Уральская корпорация B. разрабатывает второе месторождение минералов, добывая больше полезных ископаемых.</w:t>
            </w:r>
          </w:p>
        </w:tc>
        <w:tc>
          <w:tcPr>
            <w:tcW w:w="336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numPr>
                <w:ilvl w:val="0"/>
                <w:numId w:val="3"/>
              </w:numPr>
              <w:contextualSpacing/>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Экстенсивный</w:t>
            </w:r>
          </w:p>
          <w:p w:rsidR="00142641" w:rsidRPr="00142641" w:rsidRDefault="00142641" w:rsidP="00142641">
            <w:pPr>
              <w:numPr>
                <w:ilvl w:val="0"/>
                <w:numId w:val="3"/>
              </w:numPr>
              <w:contextualSpacing/>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 xml:space="preserve">Интенсивный </w:t>
            </w:r>
          </w:p>
        </w:tc>
      </w:tr>
    </w:tbl>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4. Определите, какой вид безработицы иллюстрирует данный пример.</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В Российской империи XIX века существовала такая профессия, как фонарщик. Обязанность фонарщика заключалась в том, чтобы обойти десятки фонарей, заливая в них конопляное масло и поправляя фитили. Таким образом, представители этой профессии следили за уличным освещением и исправностью фонарей. Профессия фонарщика потеряла свою актуальность, когда появилась более современная система уличного освещения. Фонарщики остались без работы.</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 Фрикционная</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2) Сезонная</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3) Циклическая</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4) Структурная</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5. Какая ценная бумага изображена на картинке, если мы знаем, что:_____________ — это ценная бумага, которая удостоверяет, что её владелец дал определённую сумму денег в долг государству, муниципалитету или фирме, выпустившим___________, и теперь имеет право на получение через определённое время назад своих денег и премии, величина которой устанавливается при продаже _____________.</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О какой ценной бумаге идёт речь в тексте? Выберите один верный ответ.</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 Акция</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2) Облигация</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3) Вексель</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4) Долговая расписка</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6. В государстве Z была проведена реформа избирательной системы. Какие изменения в законодательстве о выборах свидетельствуют об утверждении в государстве Z пропорциональной избирательной системы?  Запишите цифры, под которыми они указаны.</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 существование 5%-ного избирательного барьера для политических партий</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2) увеличение количества избирательных округов</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3) проведение голосования по спискам политических партий</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4) введение всеобщего, равного и прямого избирательного права</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5) распределение мест в парламенте в соответствии с количеством голосов, полученных партией на выборах</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6) обязательное освещение избирательной кампании в СМИ</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7. В результате политических преобразований в государстве Z изменился политический режим. Какие из приведённых фактов свидетельствуют об утверждении демократии в государстве Z? Запишите цифры, под которыми они указаны.</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 появление нового политического лидера</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2) установление многопартийности</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3) утрата популярности ранее известных средств массовой информации</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4) проведение выборов на конкурентной основе</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5) реализация прав и свобод граждан</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6) переход к мажоритарной избирательной системе</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8. Конституция провозглашает Z демократическим федеративным государством с республиканской формой правления. Какие из приведённых признаков характеризуют форму государственного (территориального) устройства Z? Запишите цифры, под которыми они указаны.</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 Регулярные выборы главы государства и парламента на альтернативной основе.</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2) Двухпалатная структура парламента, обеспечивающая представительство регионов.</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3) Включение в состав государства нескольких государственных образований, каждое из которых обладает определённой собственной компетенцией.</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4) Действие конституций субъектов при верховенстве общей конституции.</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5) Наличие реальных политических и социальных прав и свобод граждан.</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6) Политический плюрализм.</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9. Прочитайте приведённый ниже текст, в котором пропущен ряд слов (словосочетаний). Выберите из предлагаемого списка слова (словосочетания), которые необходимо вставить на место пропусков.</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xml:space="preserve"> «Социальная роль — это совокупность ожиданий, прав и обязательств, направленных на человека как обладателя определённого __________(А). Исполнению социальной роли обучаются в процессе __________(Б), ориентируясь на те  ожидания, которые выставляет социум. Роль можно понимать как «ответ» на  совокупность ожиданий, устремлённых на человека в __________(В). Этот «ответ» детерминирован его позицией, __________(Г), должностью, полом и другими факторами. Роль ставит своему исполнителю поведенческие пределы. Если поведение, свойственное  данной роли, не выходит за эти пределы, то оно удовлетворяет и индивида, и его окружение, т. е. отвечает требуемым __________(Д). У разных ролей разные пределы дозволенности, и в каждой роли есть специфические ситуации этой дозволенности. Диапазон этой __________(Е) может быть больший или меньший, строгость соблюдения «ролевых» правил слабее или сильнее».</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14"/>
          <w:szCs w:val="24"/>
        </w:rPr>
      </w:pP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Слова (словосочетания) в списке даны в именительном падеже. Каждое слово (словосочетание) может быть использовано только один раз.</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12"/>
          <w:szCs w:val="24"/>
        </w:rPr>
      </w:pP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1) социальные нормы</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2) стратификация</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3) социализация</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4) профессия</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5) социальные</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6) социальный</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xml:space="preserve">7) ролевая свобода </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8) общество</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10"/>
          <w:szCs w:val="24"/>
        </w:rPr>
      </w:pP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В данной ниже таблице приведены буквы, обозначающие пропущенные слова. Запишите в таблицу под каждой буквой номер выбранного вами слова.</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14"/>
          <w:szCs w:val="24"/>
        </w:rPr>
      </w:pPr>
    </w:p>
    <w:tbl>
      <w:tblPr>
        <w:tblStyle w:val="10"/>
        <w:tblW w:w="0" w:type="auto"/>
        <w:tblLook w:val="04A0"/>
      </w:tblPr>
      <w:tblGrid>
        <w:gridCol w:w="1595"/>
        <w:gridCol w:w="1595"/>
        <w:gridCol w:w="1595"/>
        <w:gridCol w:w="1595"/>
        <w:gridCol w:w="1595"/>
        <w:gridCol w:w="1596"/>
      </w:tblGrid>
      <w:tr w:rsidR="00142641" w:rsidRPr="00142641" w:rsidTr="00142641">
        <w:tc>
          <w:tcPr>
            <w:tcW w:w="1595"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А</w:t>
            </w:r>
          </w:p>
        </w:tc>
        <w:tc>
          <w:tcPr>
            <w:tcW w:w="1595"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Б</w:t>
            </w:r>
          </w:p>
        </w:tc>
        <w:tc>
          <w:tcPr>
            <w:tcW w:w="1595"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В</w:t>
            </w:r>
          </w:p>
        </w:tc>
        <w:tc>
          <w:tcPr>
            <w:tcW w:w="1595"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Г</w:t>
            </w:r>
          </w:p>
        </w:tc>
        <w:tc>
          <w:tcPr>
            <w:tcW w:w="1595"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Д</w:t>
            </w:r>
          </w:p>
        </w:tc>
        <w:tc>
          <w:tcPr>
            <w:tcW w:w="1596"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Е</w:t>
            </w:r>
          </w:p>
        </w:tc>
      </w:tr>
      <w:tr w:rsidR="00142641" w:rsidRPr="00142641" w:rsidTr="00142641">
        <w:tc>
          <w:tcPr>
            <w:tcW w:w="1595" w:type="dxa"/>
            <w:tcBorders>
              <w:top w:val="single" w:sz="4" w:space="0" w:color="auto"/>
              <w:left w:val="single" w:sz="4" w:space="0" w:color="auto"/>
              <w:bottom w:val="single" w:sz="4" w:space="0" w:color="auto"/>
              <w:right w:val="single" w:sz="4" w:space="0" w:color="auto"/>
            </w:tcBorders>
          </w:tcPr>
          <w:p w:rsidR="00142641" w:rsidRPr="00142641" w:rsidRDefault="00142641" w:rsidP="00142641">
            <w:pPr>
              <w:rPr>
                <w:rFonts w:ascii="Times New Roman" w:eastAsia="Times New Roman" w:hAnsi="Times New Roman"/>
                <w:color w:val="1A1A1A"/>
                <w:sz w:val="24"/>
                <w:szCs w:val="24"/>
              </w:rPr>
            </w:pPr>
          </w:p>
        </w:tc>
        <w:tc>
          <w:tcPr>
            <w:tcW w:w="1595" w:type="dxa"/>
            <w:tcBorders>
              <w:top w:val="single" w:sz="4" w:space="0" w:color="auto"/>
              <w:left w:val="single" w:sz="4" w:space="0" w:color="auto"/>
              <w:bottom w:val="single" w:sz="4" w:space="0" w:color="auto"/>
              <w:right w:val="single" w:sz="4" w:space="0" w:color="auto"/>
            </w:tcBorders>
          </w:tcPr>
          <w:p w:rsidR="00142641" w:rsidRPr="00142641" w:rsidRDefault="00142641" w:rsidP="00142641">
            <w:pPr>
              <w:rPr>
                <w:rFonts w:ascii="Times New Roman" w:eastAsia="Times New Roman" w:hAnsi="Times New Roman"/>
                <w:color w:val="1A1A1A"/>
                <w:sz w:val="24"/>
                <w:szCs w:val="24"/>
              </w:rPr>
            </w:pPr>
          </w:p>
        </w:tc>
        <w:tc>
          <w:tcPr>
            <w:tcW w:w="1595" w:type="dxa"/>
            <w:tcBorders>
              <w:top w:val="single" w:sz="4" w:space="0" w:color="auto"/>
              <w:left w:val="single" w:sz="4" w:space="0" w:color="auto"/>
              <w:bottom w:val="single" w:sz="4" w:space="0" w:color="auto"/>
              <w:right w:val="single" w:sz="4" w:space="0" w:color="auto"/>
            </w:tcBorders>
          </w:tcPr>
          <w:p w:rsidR="00142641" w:rsidRPr="00142641" w:rsidRDefault="00142641" w:rsidP="00142641">
            <w:pPr>
              <w:rPr>
                <w:rFonts w:ascii="Times New Roman" w:eastAsia="Times New Roman" w:hAnsi="Times New Roman"/>
                <w:color w:val="1A1A1A"/>
                <w:sz w:val="24"/>
                <w:szCs w:val="24"/>
              </w:rPr>
            </w:pPr>
          </w:p>
        </w:tc>
        <w:tc>
          <w:tcPr>
            <w:tcW w:w="1595" w:type="dxa"/>
            <w:tcBorders>
              <w:top w:val="single" w:sz="4" w:space="0" w:color="auto"/>
              <w:left w:val="single" w:sz="4" w:space="0" w:color="auto"/>
              <w:bottom w:val="single" w:sz="4" w:space="0" w:color="auto"/>
              <w:right w:val="single" w:sz="4" w:space="0" w:color="auto"/>
            </w:tcBorders>
          </w:tcPr>
          <w:p w:rsidR="00142641" w:rsidRPr="00142641" w:rsidRDefault="00142641" w:rsidP="00142641">
            <w:pPr>
              <w:rPr>
                <w:rFonts w:ascii="Times New Roman" w:eastAsia="Times New Roman" w:hAnsi="Times New Roman"/>
                <w:color w:val="1A1A1A"/>
                <w:sz w:val="24"/>
                <w:szCs w:val="24"/>
              </w:rPr>
            </w:pPr>
          </w:p>
        </w:tc>
        <w:tc>
          <w:tcPr>
            <w:tcW w:w="1595" w:type="dxa"/>
            <w:tcBorders>
              <w:top w:val="single" w:sz="4" w:space="0" w:color="auto"/>
              <w:left w:val="single" w:sz="4" w:space="0" w:color="auto"/>
              <w:bottom w:val="single" w:sz="4" w:space="0" w:color="auto"/>
              <w:right w:val="single" w:sz="4" w:space="0" w:color="auto"/>
            </w:tcBorders>
          </w:tcPr>
          <w:p w:rsidR="00142641" w:rsidRPr="00142641" w:rsidRDefault="00142641" w:rsidP="00142641">
            <w:pPr>
              <w:rPr>
                <w:rFonts w:ascii="Times New Roman" w:eastAsia="Times New Roman" w:hAnsi="Times New Roman"/>
                <w:color w:val="1A1A1A"/>
                <w:sz w:val="24"/>
                <w:szCs w:val="24"/>
              </w:rPr>
            </w:pPr>
          </w:p>
        </w:tc>
        <w:tc>
          <w:tcPr>
            <w:tcW w:w="1596" w:type="dxa"/>
            <w:tcBorders>
              <w:top w:val="single" w:sz="4" w:space="0" w:color="auto"/>
              <w:left w:val="single" w:sz="4" w:space="0" w:color="auto"/>
              <w:bottom w:val="single" w:sz="4" w:space="0" w:color="auto"/>
              <w:right w:val="single" w:sz="4" w:space="0" w:color="auto"/>
            </w:tcBorders>
          </w:tcPr>
          <w:p w:rsidR="00142641" w:rsidRPr="00142641" w:rsidRDefault="00142641" w:rsidP="00142641">
            <w:pPr>
              <w:rPr>
                <w:rFonts w:ascii="Times New Roman" w:eastAsia="Times New Roman" w:hAnsi="Times New Roman"/>
                <w:color w:val="1A1A1A"/>
                <w:sz w:val="24"/>
                <w:szCs w:val="24"/>
              </w:rPr>
            </w:pPr>
          </w:p>
        </w:tc>
      </w:tr>
    </w:tbl>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10. Ниже перечислены источники (формы) права. Определите, какой из источников права действует на территории РФ. Выберите один верный ответ.</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 правовой обычай</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2) судебный прецедент</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3) религиозный текст</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4) нормативный правовой акт</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11.  В Конституции РФ указаны обязанности гражданина РФ. Выберите из приведённого списка все верные ответы.</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 защищать Отечество</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2) платить налоги</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3) быть избранным в органы власти</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4) бережно относиться к памятникам истории и культуры</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5) принимать участие в митингах</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xml:space="preserve">12. </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Установите соответствие между функциями и государственными органами, которые их осуществляют: к каждой позиции, данной в первом столбце, подберите соответствующую позицию из второго столбца.</w:t>
      </w:r>
    </w:p>
    <w:tbl>
      <w:tblPr>
        <w:tblStyle w:val="10"/>
        <w:tblW w:w="0" w:type="auto"/>
        <w:tblLook w:val="04A0"/>
      </w:tblPr>
      <w:tblGrid>
        <w:gridCol w:w="4785"/>
        <w:gridCol w:w="4786"/>
      </w:tblGrid>
      <w:tr w:rsidR="00142641" w:rsidRPr="00142641" w:rsidTr="00142641">
        <w:tc>
          <w:tcPr>
            <w:tcW w:w="4785"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ФУНКЦИИ</w:t>
            </w:r>
          </w:p>
        </w:tc>
        <w:tc>
          <w:tcPr>
            <w:tcW w:w="4786"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ГОСУДАРСТВЕННЫЕ ОРГАНЫ</w:t>
            </w:r>
          </w:p>
        </w:tc>
      </w:tr>
      <w:tr w:rsidR="00142641" w:rsidRPr="00142641" w:rsidTr="00142641">
        <w:tc>
          <w:tcPr>
            <w:tcW w:w="4785"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А) разрешение правовых споров между фирмами</w:t>
            </w:r>
            <w:r w:rsidRPr="00142641">
              <w:rPr>
                <w:rFonts w:ascii="Times New Roman" w:eastAsia="Times New Roman" w:hAnsi="Times New Roman"/>
                <w:color w:val="1A1A1A"/>
                <w:sz w:val="24"/>
                <w:szCs w:val="24"/>
              </w:rPr>
              <w:tab/>
            </w:r>
          </w:p>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Б) борьба с уличной преступностью</w:t>
            </w:r>
            <w:r w:rsidRPr="00142641">
              <w:rPr>
                <w:rFonts w:ascii="Times New Roman" w:eastAsia="Times New Roman" w:hAnsi="Times New Roman"/>
                <w:color w:val="1A1A1A"/>
                <w:sz w:val="24"/>
                <w:szCs w:val="24"/>
              </w:rPr>
              <w:tab/>
            </w:r>
          </w:p>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В) надзор за соблюдением прав и свобод человека и гражданина</w:t>
            </w:r>
            <w:r w:rsidRPr="00142641">
              <w:rPr>
                <w:rFonts w:ascii="Times New Roman" w:eastAsia="Times New Roman" w:hAnsi="Times New Roman"/>
                <w:color w:val="1A1A1A"/>
                <w:sz w:val="24"/>
                <w:szCs w:val="24"/>
              </w:rPr>
              <w:tab/>
            </w:r>
          </w:p>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Г) вынесение решения или приговор</w:t>
            </w:r>
          </w:p>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Д) контроль за соблюдением законности всеми участниками общественной жизни</w:t>
            </w:r>
            <w:r w:rsidRPr="00142641">
              <w:rPr>
                <w:rFonts w:ascii="Times New Roman" w:eastAsia="Times New Roman" w:hAnsi="Times New Roman"/>
                <w:color w:val="1A1A1A"/>
                <w:sz w:val="24"/>
                <w:szCs w:val="24"/>
              </w:rPr>
              <w:tab/>
            </w:r>
          </w:p>
        </w:tc>
        <w:tc>
          <w:tcPr>
            <w:tcW w:w="4786" w:type="dxa"/>
            <w:tcBorders>
              <w:top w:val="single" w:sz="4" w:space="0" w:color="auto"/>
              <w:left w:val="single" w:sz="4" w:space="0" w:color="auto"/>
              <w:bottom w:val="single" w:sz="4" w:space="0" w:color="auto"/>
              <w:right w:val="single" w:sz="4" w:space="0" w:color="auto"/>
            </w:tcBorders>
          </w:tcPr>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 полиция</w:t>
            </w:r>
          </w:p>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 суд</w:t>
            </w:r>
          </w:p>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 прокуратура</w:t>
            </w:r>
          </w:p>
          <w:p w:rsidR="00142641" w:rsidRPr="00142641" w:rsidRDefault="00142641" w:rsidP="00142641">
            <w:pPr>
              <w:rPr>
                <w:rFonts w:ascii="Times New Roman" w:eastAsia="Times New Roman" w:hAnsi="Times New Roman"/>
                <w:color w:val="1A1A1A"/>
                <w:sz w:val="24"/>
                <w:szCs w:val="24"/>
              </w:rPr>
            </w:pPr>
          </w:p>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ab/>
            </w:r>
          </w:p>
        </w:tc>
      </w:tr>
    </w:tbl>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8"/>
          <w:szCs w:val="24"/>
        </w:rPr>
      </w:pP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ab/>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13.  Оцените верность каждого суждения. Ответ запишите в виде цифры:</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1 - да, суждение верно;</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2 - нет, суждение неверно.</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 Одной из форм рационального познания является суждение.</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2) Одним из критериев научного познания является соответствие законам логики.</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3) Иудаизм относится к мировым религиям.</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4) Одним из факторов производства в современном мире является информация.</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5) Одним из неценовых факторов предложения изменение количества покупателей.</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6) Примером нисходящей социальной мобильности является переход из христианства в даосизм.</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7) Наличие общей территории является одним из условий формирования этноса.</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8) Одной из отличительных особенностей демократического режима является соблюдение права на свободу слова.</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9) Одним из источников власти в Российской Федерации является ее многонациональный народ.</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10) Сторонами в гражданском судопроизводстве являются адвокат и обвинитель.</w:t>
      </w:r>
    </w:p>
    <w:p w:rsidR="00142641" w:rsidRPr="00142641" w:rsidRDefault="00142641" w:rsidP="00142641">
      <w:pPr>
        <w:shd w:val="clear" w:color="auto" w:fill="FFFFFF"/>
        <w:spacing w:after="0" w:line="240" w:lineRule="auto"/>
        <w:jc w:val="center"/>
        <w:rPr>
          <w:rFonts w:ascii="Times New Roman" w:eastAsia="Times New Roman" w:hAnsi="Times New Roman" w:cs="Times New Roman"/>
          <w:color w:val="1A1A1A"/>
          <w:sz w:val="24"/>
          <w:szCs w:val="24"/>
        </w:rPr>
      </w:pPr>
    </w:p>
    <w:p w:rsidR="00142641" w:rsidRPr="00142641" w:rsidRDefault="00142641" w:rsidP="00142641">
      <w:pPr>
        <w:shd w:val="clear" w:color="auto" w:fill="FFFFFF"/>
        <w:spacing w:after="0" w:line="240" w:lineRule="auto"/>
        <w:jc w:val="center"/>
        <w:rPr>
          <w:rFonts w:ascii="Times New Roman" w:eastAsia="Times New Roman" w:hAnsi="Times New Roman" w:cs="Times New Roman"/>
          <w:color w:val="1A1A1A"/>
          <w:sz w:val="24"/>
          <w:szCs w:val="24"/>
        </w:rPr>
      </w:pPr>
    </w:p>
    <w:p w:rsidR="00142641" w:rsidRPr="00142641" w:rsidRDefault="00142641" w:rsidP="00142641">
      <w:pPr>
        <w:shd w:val="clear" w:color="auto" w:fill="FFFFFF"/>
        <w:spacing w:after="0" w:line="240" w:lineRule="auto"/>
        <w:jc w:val="center"/>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Часть 2</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 Перечислите три любых требования, которые предъявляет информационное</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общество к выбранной специальности.</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2. Каковы социальные ожидания общества от реализации профессиональной социальной роли по выбранной специальности ? Приведите не менее трех составляющих социальной роли.</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3. Назовите три социально-экономических права гражданина Российской Федерации</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xml:space="preserve"> проиллюстрируйте реализацию на примере представителя специальности.</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4. Гражданин Российской Федерации после получения среднего профессионального образования устраивается на работу по специальности. Какие документы</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xml:space="preserve"> он должен предъявить для устройства на работу? Приведите три примера его будущих обязанностей в качестве работника.</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rsidR="00B00BE0" w:rsidRDefault="00B00BE0"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142641" w:rsidRP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r w:rsidRPr="00142641">
        <w:rPr>
          <w:rFonts w:ascii="Times New Roman" w:eastAsia="Times New Roman" w:hAnsi="Times New Roman" w:cs="Times New Roman"/>
          <w:b/>
          <w:color w:val="1A1A1A"/>
          <w:sz w:val="24"/>
          <w:szCs w:val="24"/>
        </w:rPr>
        <w:t>Система оценивания проверочной работы по обществознанию</w:t>
      </w:r>
    </w:p>
    <w:p w:rsidR="00142641" w:rsidRPr="00142641" w:rsidRDefault="00142641" w:rsidP="00142641">
      <w:pPr>
        <w:shd w:val="clear" w:color="auto" w:fill="FFFFFF"/>
        <w:spacing w:after="0" w:line="240" w:lineRule="auto"/>
        <w:rPr>
          <w:rFonts w:ascii="Times New Roman" w:eastAsia="Times New Roman" w:hAnsi="Times New Roman" w:cs="Times New Roman"/>
          <w:i/>
          <w:color w:val="1A1A1A"/>
          <w:sz w:val="24"/>
          <w:szCs w:val="24"/>
        </w:rPr>
      </w:pPr>
      <w:r w:rsidRPr="00142641">
        <w:rPr>
          <w:rFonts w:ascii="Times New Roman" w:eastAsia="Times New Roman" w:hAnsi="Times New Roman" w:cs="Times New Roman"/>
          <w:i/>
          <w:color w:val="1A1A1A"/>
          <w:sz w:val="24"/>
          <w:szCs w:val="24"/>
        </w:rPr>
        <w:t>Критерии оценивания заданий (часть 1).</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Полный правильный ответ на каждое из заданий 1-5, 10 оценивается 1 баллом; неполный, неверный ответ или его отсутствие – 0 баллов. Полный правильный ответ на задания 6,7,8, 9, 11, 12 оценивается 2 баллами; если допущена одна ошибка – 1 балл; если допущено две и более ошибок или ответ отсутствует – 0 баллов. Полный правильный ответ на задание 13 оценивается в 3 балла; если допущена одна-две ошибки – 2 балла; если допущено три-четыре ошибки – 1 балл; если допущено пять и более ошибок – 0 баллов</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tbl>
      <w:tblPr>
        <w:tblStyle w:val="10"/>
        <w:tblW w:w="0" w:type="auto"/>
        <w:tblLook w:val="04A0"/>
      </w:tblPr>
      <w:tblGrid>
        <w:gridCol w:w="3227"/>
        <w:gridCol w:w="4252"/>
      </w:tblGrid>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Номер задания</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Ответ</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rPr>
                <w:rFonts w:ascii="Times New Roman" w:eastAsia="Times New Roman" w:hAnsi="Times New Roman"/>
                <w:color w:val="1A1A1A"/>
                <w:sz w:val="24"/>
                <w:szCs w:val="24"/>
                <w:highlight w:val="yellow"/>
              </w:rPr>
            </w:pPr>
            <w:r w:rsidRPr="00142641">
              <w:rPr>
                <w:rFonts w:ascii="Times New Roman" w:eastAsia="Times New Roman" w:hAnsi="Times New Roman"/>
                <w:color w:val="1A1A1A"/>
                <w:sz w:val="24"/>
                <w:szCs w:val="24"/>
              </w:rPr>
              <w:t>1</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rPr>
                <w:rFonts w:ascii="Times New Roman" w:eastAsia="Times New Roman" w:hAnsi="Times New Roman"/>
                <w:color w:val="1A1A1A"/>
                <w:sz w:val="24"/>
                <w:szCs w:val="24"/>
                <w:highlight w:val="yellow"/>
              </w:rPr>
            </w:pPr>
            <w:r w:rsidRPr="00142641">
              <w:rPr>
                <w:rFonts w:ascii="Times New Roman" w:eastAsia="Times New Roman" w:hAnsi="Times New Roman"/>
                <w:color w:val="1A1A1A"/>
                <w:sz w:val="24"/>
                <w:szCs w:val="24"/>
              </w:rPr>
              <w:t>45</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1 4</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экстенсивный – 13, интенсивный – 2</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5</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6</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135</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7</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245</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8</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234</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9</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638417</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 xml:space="preserve">10 </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11</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124</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12</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21323</w:t>
            </w:r>
          </w:p>
        </w:tc>
      </w:tr>
      <w:tr w:rsidR="00142641" w:rsidRPr="00142641" w:rsidTr="00142641">
        <w:tc>
          <w:tcPr>
            <w:tcW w:w="3227"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13</w:t>
            </w:r>
          </w:p>
        </w:tc>
        <w:tc>
          <w:tcPr>
            <w:tcW w:w="4252"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shd w:val="clear" w:color="auto" w:fill="FFFFFF"/>
              <w:rPr>
                <w:rFonts w:ascii="Times New Roman" w:eastAsia="Times New Roman" w:hAnsi="Times New Roman"/>
                <w:color w:val="1A1A1A"/>
                <w:sz w:val="24"/>
                <w:szCs w:val="24"/>
              </w:rPr>
            </w:pPr>
            <w:r w:rsidRPr="00142641">
              <w:rPr>
                <w:rFonts w:ascii="Times New Roman" w:hAnsi="Times New Roman"/>
              </w:rPr>
              <w:t>1121121112</w:t>
            </w:r>
          </w:p>
        </w:tc>
      </w:tr>
    </w:tbl>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rsidR="00142641" w:rsidRPr="00142641" w:rsidRDefault="00142641" w:rsidP="00142641">
      <w:pPr>
        <w:shd w:val="clear" w:color="auto" w:fill="FFFFFF"/>
        <w:spacing w:after="0" w:line="240" w:lineRule="auto"/>
        <w:rPr>
          <w:rFonts w:ascii="Times New Roman" w:eastAsia="Times New Roman" w:hAnsi="Times New Roman" w:cs="Times New Roman"/>
          <w:i/>
          <w:color w:val="1A1A1A"/>
          <w:sz w:val="24"/>
          <w:szCs w:val="24"/>
        </w:rPr>
      </w:pPr>
      <w:r w:rsidRPr="00142641">
        <w:rPr>
          <w:rFonts w:ascii="Times New Roman" w:eastAsia="Times New Roman" w:hAnsi="Times New Roman" w:cs="Times New Roman"/>
          <w:i/>
          <w:color w:val="1A1A1A"/>
          <w:sz w:val="24"/>
          <w:szCs w:val="24"/>
        </w:rPr>
        <w:t>Критерии оценивания заданий (часть 2)</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Задание 1</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Правильный ответ должен содержать следующие элементы: Предложено три требования к профессии в информационном обществе, например, способность самостоятельно добывать знания; овладение ИКТ технологиями, непрерывное обучение для формирования новых профессиональных навыков. Могут быть предложены другие требования.</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Приведены три требования – 3 балла.</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Приведено два требования – 2 балла.</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Приведено одно требование – 1 балл.</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Приведенные требования не верны ИЛИ ответ отсутствует – 0 баллов.</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14"/>
          <w:szCs w:val="24"/>
        </w:rPr>
      </w:pP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Задание 2</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Правильный ответ должен содержать три ролевых ожидания, соответствующих специальности, например, от педагога общество ожидает консультирования родителей по  вопросам воспитания детей, контроль и оценка знаний учащихся, проявление выдержки и такта по отношению к детям и родителям и т.п.</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Приведены три ожидания – 3 балла.</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Приведено два ожидания – 2 балла.</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Приведено одно ожидание – 1 балл.</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Приведенные ожидания не верны ИЛИ ответ отсутствует – 0 баллов.</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12"/>
          <w:szCs w:val="24"/>
        </w:rPr>
      </w:pP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xml:space="preserve">Задание 3 </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Правильный ответ должен содержать следующие элементы:</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Приведены три социально-экономических права, и каждое право проиллюстрировано примером с точки зрения специальности, например</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1)право свободно распоряжаться своими способностями к труду (Ирина Ивановна устроилась на работу учителем начальных классов в школу №1).</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xml:space="preserve">2)право на отдых (Учитель Ирина Ивановна 1 июля вышла в очередной отпуск). </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3) право на свободное использование своих способностей и имущества для предпринимательской и иной не запрещенной законом экономической деятельности</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xml:space="preserve">(Учитель Ирина Ивановна оформила </w:t>
      </w:r>
      <w:proofErr w:type="spellStart"/>
      <w:r w:rsidRPr="00142641">
        <w:rPr>
          <w:rFonts w:ascii="Times New Roman" w:eastAsia="Times New Roman" w:hAnsi="Times New Roman" w:cs="Times New Roman"/>
          <w:color w:val="1A1A1A"/>
          <w:sz w:val="24"/>
          <w:szCs w:val="24"/>
        </w:rPr>
        <w:t>самозанятость</w:t>
      </w:r>
      <w:proofErr w:type="spellEnd"/>
      <w:r w:rsidRPr="00142641">
        <w:rPr>
          <w:rFonts w:ascii="Times New Roman" w:eastAsia="Times New Roman" w:hAnsi="Times New Roman" w:cs="Times New Roman"/>
          <w:color w:val="1A1A1A"/>
          <w:sz w:val="24"/>
          <w:szCs w:val="24"/>
        </w:rPr>
        <w:t xml:space="preserve"> и оказывает услуги репетитора).</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Приведены три права и каждое право проиллюстрировано примером – 3 балла.</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Приведены два-три права, два проиллюстрированы примерами – 2 балла.</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Приведено одно-три права, одно проиллюстрировано примером – 1 балл.</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Другие ответы ИЛИ ответ отсутствует – 0 баллов.</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12"/>
          <w:szCs w:val="24"/>
        </w:rPr>
      </w:pP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Задание 4</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Правильный ответ должен содержать следующие элементы:</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Перечислены документы, необходимые для устройства на работу с учетом специфики специальности/профессии, например, документ, удостоверяющий личность; документ об</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образовании; трудовая книжка, СНИЛС, документы воинского учета и т.п.</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Приведены три обязанности работника, каждая из которых проиллюстрирована примером на основе специальности/профессии, например:</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 добросовестно исполнять трудовые обязанности (учитель Ирина Ивановна ведет уроки и проводит внеклассные мероприятия);</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2) соблюдать правила внутреннего распорядка (учитель Ирина Ивановна не опаздывает на работу);</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3) бережно относиться к имуществу работодателя (учитель Ирина Ивановна аккуратно работает на ноутбуке, который ей выдали в школе).</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Перечислены три (или более) документа, приведены три обязанности работника, каждая из которых проиллюстрирована примером – 4 балла. Перечислено не менее двух документов, приведены две-три обязанности работника, каждая из которых проиллюстрирована примером ИЛИ приведены три обязанности работника, каждая из которых проиллюстрирована примером, документы не перечислены – 3 балла. Перечислено не менее двух документов, приведена одна обязанность работника, проиллюстрированная примером ИЛИ приведены две обязанности работника, каждая из которых проиллюстрирована примером, документы не перечислены – 2 балла. Перечислены два-три документа, обязанности не приведены ИЛИ приведена одна обязанность работника, проиллюстрированная примером, документы не перечислены ИЛИ приведены две-три обязанности без иллюстрации примерами ИЛИ приведены два три примера без указания обязанностей – 1 балл. Назван один документ и/или приведена одна обязанность без иллюстрации примером ИЛИ приведен один пример без указания обязанности ИЛИ Ответ неверен ИЛИ Ответ отсутствует – 0 баллов.</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Полученные обучающимся баллы за выполнение всех заданий суммируются. Суммарный балл переводится в отметку по пятибалльной шкале с учётом рекомендуемой шкалы перевода:</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tbl>
      <w:tblPr>
        <w:tblStyle w:val="10"/>
        <w:tblW w:w="0" w:type="auto"/>
        <w:tblLook w:val="04A0"/>
      </w:tblPr>
      <w:tblGrid>
        <w:gridCol w:w="2518"/>
        <w:gridCol w:w="3544"/>
      </w:tblGrid>
      <w:tr w:rsidR="00142641" w:rsidRPr="00142641" w:rsidTr="00142641">
        <w:tc>
          <w:tcPr>
            <w:tcW w:w="2518"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b/>
                <w:color w:val="1A1A1A"/>
                <w:sz w:val="24"/>
                <w:szCs w:val="24"/>
              </w:rPr>
            </w:pPr>
            <w:r w:rsidRPr="00142641">
              <w:rPr>
                <w:rFonts w:ascii="Times New Roman" w:eastAsia="Times New Roman" w:hAnsi="Times New Roman"/>
                <w:b/>
                <w:color w:val="1A1A1A"/>
                <w:sz w:val="24"/>
                <w:szCs w:val="24"/>
              </w:rPr>
              <w:t>Суммарный балл</w:t>
            </w:r>
          </w:p>
        </w:tc>
        <w:tc>
          <w:tcPr>
            <w:tcW w:w="3544"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b/>
                <w:color w:val="1A1A1A"/>
                <w:sz w:val="24"/>
                <w:szCs w:val="24"/>
              </w:rPr>
            </w:pPr>
            <w:r w:rsidRPr="00142641">
              <w:rPr>
                <w:rFonts w:ascii="Times New Roman" w:eastAsia="Times New Roman" w:hAnsi="Times New Roman"/>
                <w:b/>
                <w:color w:val="1A1A1A"/>
                <w:sz w:val="24"/>
                <w:szCs w:val="24"/>
              </w:rPr>
              <w:t>Отметка по 5-балльной шкале</w:t>
            </w:r>
          </w:p>
        </w:tc>
      </w:tr>
      <w:tr w:rsidR="00142641" w:rsidRPr="00142641" w:rsidTr="00142641">
        <w:tc>
          <w:tcPr>
            <w:tcW w:w="2518"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34-28</w:t>
            </w:r>
          </w:p>
        </w:tc>
        <w:tc>
          <w:tcPr>
            <w:tcW w:w="3544"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5</w:t>
            </w:r>
          </w:p>
        </w:tc>
      </w:tr>
      <w:tr w:rsidR="00142641" w:rsidRPr="00142641" w:rsidTr="00142641">
        <w:tc>
          <w:tcPr>
            <w:tcW w:w="2518"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27-21</w:t>
            </w:r>
          </w:p>
        </w:tc>
        <w:tc>
          <w:tcPr>
            <w:tcW w:w="3544"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w:t>
            </w:r>
          </w:p>
        </w:tc>
      </w:tr>
      <w:tr w:rsidR="00142641" w:rsidRPr="00142641" w:rsidTr="00142641">
        <w:tc>
          <w:tcPr>
            <w:tcW w:w="2518"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20-12</w:t>
            </w:r>
          </w:p>
        </w:tc>
        <w:tc>
          <w:tcPr>
            <w:tcW w:w="3544"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r>
      <w:tr w:rsidR="00142641" w:rsidRPr="00142641" w:rsidTr="00142641">
        <w:tc>
          <w:tcPr>
            <w:tcW w:w="2518"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11-0</w:t>
            </w:r>
          </w:p>
        </w:tc>
        <w:tc>
          <w:tcPr>
            <w:tcW w:w="3544" w:type="dxa"/>
            <w:tcBorders>
              <w:top w:val="single" w:sz="4" w:space="0" w:color="auto"/>
              <w:left w:val="single" w:sz="4" w:space="0" w:color="auto"/>
              <w:bottom w:val="single" w:sz="4" w:space="0" w:color="auto"/>
              <w:right w:val="single" w:sz="4" w:space="0" w:color="auto"/>
            </w:tcBorders>
            <w:hideMark/>
          </w:tcPr>
          <w:p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p>
        </w:tc>
      </w:tr>
    </w:tbl>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rsidR="009C65F2" w:rsidRDefault="009C65F2" w:rsidP="00FE1D6B">
      <w:pPr>
        <w:rPr>
          <w:rFonts w:ascii="Times New Roman" w:hAnsi="Times New Roman" w:cs="Times New Roman"/>
          <w:sz w:val="24"/>
          <w:szCs w:val="24"/>
        </w:rPr>
      </w:pPr>
    </w:p>
    <w:p w:rsidR="009E6FD0" w:rsidRPr="00FE1D6B" w:rsidRDefault="009E6FD0" w:rsidP="00FE1D6B">
      <w:pPr>
        <w:rPr>
          <w:rFonts w:ascii="Times New Roman" w:hAnsi="Times New Roman" w:cs="Times New Roman"/>
          <w:sz w:val="24"/>
          <w:szCs w:val="24"/>
        </w:rPr>
      </w:pPr>
    </w:p>
    <w:sectPr w:rsidR="009E6FD0" w:rsidRPr="00FE1D6B" w:rsidSect="00235C1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ndale Sans UI">
    <w:altName w:val="Times New Roman"/>
    <w:charset w:val="00"/>
    <w:family w:val="auto"/>
    <w:pitch w:val="variable"/>
    <w:sig w:usb0="00000000" w:usb1="00000000" w:usb2="00000000" w:usb3="00000000" w:csb0="00000000" w:csb1="00000000"/>
  </w:font>
  <w:font w:name="Times New Roman Полужирный">
    <w:panose1 w:val="02020803070505020304"/>
    <w:charset w:val="00"/>
    <w:family w:val="roman"/>
    <w:pitch w:val="default"/>
    <w:sig w:usb0="00000000" w:usb1="00000000" w:usb2="00000000" w:usb3="00000000" w:csb0="00000000" w:csb1="00000000"/>
  </w:font>
  <w:font w:name="CentSchbook Win95BT">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MathJax_Main">
    <w:altName w:val="Times New Roman"/>
    <w:panose1 w:val="00000000000000000000"/>
    <w:charset w:val="00"/>
    <w:family w:val="roman"/>
    <w:notTrueType/>
    <w:pitch w:val="default"/>
    <w:sig w:usb0="00000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17476FE"/>
    <w:multiLevelType w:val="hybridMultilevel"/>
    <w:tmpl w:val="ACD039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7268481F"/>
    <w:multiLevelType w:val="hybridMultilevel"/>
    <w:tmpl w:val="FD124FB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useFELayout/>
  </w:compat>
  <w:rsids>
    <w:rsidRoot w:val="007B517B"/>
    <w:rsid w:val="00030090"/>
    <w:rsid w:val="00051C54"/>
    <w:rsid w:val="00082C27"/>
    <w:rsid w:val="000936ED"/>
    <w:rsid w:val="000E2047"/>
    <w:rsid w:val="000F5469"/>
    <w:rsid w:val="00142641"/>
    <w:rsid w:val="001555A9"/>
    <w:rsid w:val="001E39B9"/>
    <w:rsid w:val="001F5BAE"/>
    <w:rsid w:val="00235C12"/>
    <w:rsid w:val="00243EE2"/>
    <w:rsid w:val="00253968"/>
    <w:rsid w:val="00282ED0"/>
    <w:rsid w:val="002C2C69"/>
    <w:rsid w:val="003363A6"/>
    <w:rsid w:val="003476C2"/>
    <w:rsid w:val="003B5BD0"/>
    <w:rsid w:val="004179E0"/>
    <w:rsid w:val="00452A52"/>
    <w:rsid w:val="004D7D80"/>
    <w:rsid w:val="0052183A"/>
    <w:rsid w:val="00556BC2"/>
    <w:rsid w:val="005575EB"/>
    <w:rsid w:val="0056002E"/>
    <w:rsid w:val="00563CB0"/>
    <w:rsid w:val="005D623D"/>
    <w:rsid w:val="00621807"/>
    <w:rsid w:val="007042DD"/>
    <w:rsid w:val="00740C72"/>
    <w:rsid w:val="00764B97"/>
    <w:rsid w:val="007B13EB"/>
    <w:rsid w:val="007B517B"/>
    <w:rsid w:val="009B7FFA"/>
    <w:rsid w:val="009C65F2"/>
    <w:rsid w:val="009E1BD8"/>
    <w:rsid w:val="009E6FD0"/>
    <w:rsid w:val="00A748C4"/>
    <w:rsid w:val="00B00BE0"/>
    <w:rsid w:val="00B07E6F"/>
    <w:rsid w:val="00B4267E"/>
    <w:rsid w:val="00B71619"/>
    <w:rsid w:val="00CD4719"/>
    <w:rsid w:val="00D44D0D"/>
    <w:rsid w:val="00D51E22"/>
    <w:rsid w:val="00D97C0D"/>
    <w:rsid w:val="00DE4CA4"/>
    <w:rsid w:val="00DF4A61"/>
    <w:rsid w:val="00E44BB1"/>
    <w:rsid w:val="00E70293"/>
    <w:rsid w:val="00EB2926"/>
    <w:rsid w:val="00F11BAA"/>
    <w:rsid w:val="00F50594"/>
    <w:rsid w:val="00FC220D"/>
    <w:rsid w:val="00FC23BF"/>
    <w:rsid w:val="00FE1D6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5C1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B517B"/>
    <w:pPr>
      <w:ind w:left="720"/>
      <w:contextualSpacing/>
    </w:pPr>
  </w:style>
  <w:style w:type="table" w:styleId="a4">
    <w:name w:val="Table Grid"/>
    <w:basedOn w:val="a1"/>
    <w:uiPriority w:val="59"/>
    <w:rsid w:val="0052183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1">
    <w:name w:val="Нет списка1"/>
    <w:next w:val="a2"/>
    <w:uiPriority w:val="99"/>
    <w:semiHidden/>
    <w:unhideWhenUsed/>
    <w:rsid w:val="00142641"/>
  </w:style>
  <w:style w:type="paragraph" w:styleId="a5">
    <w:name w:val="header"/>
    <w:basedOn w:val="a"/>
    <w:link w:val="a6"/>
    <w:uiPriority w:val="99"/>
    <w:semiHidden/>
    <w:unhideWhenUsed/>
    <w:rsid w:val="00142641"/>
    <w:pPr>
      <w:tabs>
        <w:tab w:val="center" w:pos="4677"/>
        <w:tab w:val="right" w:pos="9355"/>
      </w:tabs>
      <w:spacing w:after="0" w:line="240" w:lineRule="auto"/>
    </w:pPr>
    <w:rPr>
      <w:rFonts w:ascii="Calibri" w:eastAsia="Calibri" w:hAnsi="Calibri" w:cs="Times New Roman"/>
      <w:lang w:eastAsia="en-US"/>
    </w:rPr>
  </w:style>
  <w:style w:type="character" w:customStyle="1" w:styleId="a6">
    <w:name w:val="Верхний колонтитул Знак"/>
    <w:basedOn w:val="a0"/>
    <w:link w:val="a5"/>
    <w:uiPriority w:val="99"/>
    <w:semiHidden/>
    <w:rsid w:val="00142641"/>
    <w:rPr>
      <w:rFonts w:ascii="Calibri" w:eastAsia="Calibri" w:hAnsi="Calibri" w:cs="Times New Roman"/>
      <w:lang w:eastAsia="en-US"/>
    </w:rPr>
  </w:style>
  <w:style w:type="paragraph" w:styleId="a7">
    <w:name w:val="footer"/>
    <w:basedOn w:val="a"/>
    <w:link w:val="a8"/>
    <w:uiPriority w:val="99"/>
    <w:semiHidden/>
    <w:unhideWhenUsed/>
    <w:rsid w:val="00142641"/>
    <w:pPr>
      <w:tabs>
        <w:tab w:val="center" w:pos="4677"/>
        <w:tab w:val="right" w:pos="9355"/>
      </w:tabs>
      <w:spacing w:after="0" w:line="240" w:lineRule="auto"/>
    </w:pPr>
    <w:rPr>
      <w:rFonts w:ascii="Calibri" w:eastAsia="Calibri" w:hAnsi="Calibri" w:cs="Times New Roman"/>
      <w:lang w:eastAsia="en-US"/>
    </w:rPr>
  </w:style>
  <w:style w:type="character" w:customStyle="1" w:styleId="a8">
    <w:name w:val="Нижний колонтитул Знак"/>
    <w:basedOn w:val="a0"/>
    <w:link w:val="a7"/>
    <w:uiPriority w:val="99"/>
    <w:semiHidden/>
    <w:rsid w:val="00142641"/>
    <w:rPr>
      <w:rFonts w:ascii="Calibri" w:eastAsia="Calibri" w:hAnsi="Calibri" w:cs="Times New Roman"/>
      <w:lang w:eastAsia="en-US"/>
    </w:rPr>
  </w:style>
  <w:style w:type="paragraph" w:customStyle="1" w:styleId="basis">
    <w:name w:val="basis"/>
    <w:basedOn w:val="a"/>
    <w:rsid w:val="0014264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istractor">
    <w:name w:val="distractor"/>
    <w:basedOn w:val="a"/>
    <w:rsid w:val="0014264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o">
    <w:name w:val="mo"/>
    <w:basedOn w:val="a0"/>
    <w:rsid w:val="00142641"/>
  </w:style>
  <w:style w:type="character" w:customStyle="1" w:styleId="mjxassistivemathml">
    <w:name w:val="mjx_assistive_mathml"/>
    <w:basedOn w:val="a0"/>
    <w:rsid w:val="00142641"/>
  </w:style>
  <w:style w:type="table" w:customStyle="1" w:styleId="10">
    <w:name w:val="Сетка таблицы1"/>
    <w:basedOn w:val="a1"/>
    <w:next w:val="a4"/>
    <w:uiPriority w:val="59"/>
    <w:rsid w:val="00142641"/>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4"/>
    <w:uiPriority w:val="59"/>
    <w:rsid w:val="00D97C0D"/>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uiPriority w:val="99"/>
    <w:semiHidden/>
    <w:unhideWhenUsed/>
    <w:rsid w:val="007B13EB"/>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7B13E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54372722">
      <w:bodyDiv w:val="1"/>
      <w:marLeft w:val="0"/>
      <w:marRight w:val="0"/>
      <w:marTop w:val="0"/>
      <w:marBottom w:val="0"/>
      <w:divBdr>
        <w:top w:val="none" w:sz="0" w:space="0" w:color="auto"/>
        <w:left w:val="none" w:sz="0" w:space="0" w:color="auto"/>
        <w:bottom w:val="none" w:sz="0" w:space="0" w:color="auto"/>
        <w:right w:val="none" w:sz="0" w:space="0" w:color="auto"/>
      </w:divBdr>
    </w:div>
    <w:div w:id="1554851222">
      <w:bodyDiv w:val="1"/>
      <w:marLeft w:val="0"/>
      <w:marRight w:val="0"/>
      <w:marTop w:val="0"/>
      <w:marBottom w:val="0"/>
      <w:divBdr>
        <w:top w:val="none" w:sz="0" w:space="0" w:color="auto"/>
        <w:left w:val="none" w:sz="0" w:space="0" w:color="auto"/>
        <w:bottom w:val="none" w:sz="0" w:space="0" w:color="auto"/>
        <w:right w:val="none" w:sz="0" w:space="0" w:color="auto"/>
      </w:divBdr>
    </w:div>
    <w:div w:id="169804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149</TotalTime>
  <Pages>23</Pages>
  <Words>14253</Words>
  <Characters>81243</Characters>
  <Application>Microsoft Office Word</Application>
  <DocSecurity>0</DocSecurity>
  <Lines>677</Lines>
  <Paragraphs>190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95306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Галя почта</dc:creator>
  <cp:keywords/>
  <dc:description/>
  <cp:lastModifiedBy>Галя почта</cp:lastModifiedBy>
  <cp:revision>40</cp:revision>
  <dcterms:created xsi:type="dcterms:W3CDTF">2024-01-09T10:41:00Z</dcterms:created>
  <dcterms:modified xsi:type="dcterms:W3CDTF">2024-02-02T10:33:00Z</dcterms:modified>
</cp:coreProperties>
</file>